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3F5763" w14:textId="77777777" w:rsidR="007124DF" w:rsidRPr="007C1238" w:rsidRDefault="007124DF" w:rsidP="007124DF">
      <w:pPr>
        <w:spacing w:after="0"/>
        <w:rPr>
          <w:rFonts w:ascii="Times New Roman" w:hAnsi="Times New Roman" w:cs="Times New Roman"/>
          <w:bCs/>
          <w:sz w:val="32"/>
          <w:szCs w:val="32"/>
        </w:rPr>
      </w:pPr>
      <w:r w:rsidRPr="007C1238">
        <w:rPr>
          <w:rFonts w:ascii="Times New Roman" w:hAnsi="Times New Roman" w:cs="Times New Roman"/>
          <w:bCs/>
          <w:i/>
          <w:iCs/>
          <w:sz w:val="32"/>
          <w:szCs w:val="32"/>
        </w:rPr>
        <w:t>Дисциплина:</w:t>
      </w:r>
      <w:r w:rsidRPr="007C1238">
        <w:rPr>
          <w:rFonts w:ascii="Times New Roman" w:hAnsi="Times New Roman" w:cs="Times New Roman"/>
          <w:bCs/>
          <w:sz w:val="32"/>
          <w:szCs w:val="32"/>
        </w:rPr>
        <w:t xml:space="preserve"> Современные технологии монолитного строительства</w:t>
      </w:r>
    </w:p>
    <w:p w14:paraId="05085D17" w14:textId="77777777" w:rsidR="007124DF" w:rsidRPr="007C1238" w:rsidRDefault="007124DF" w:rsidP="007124DF">
      <w:pPr>
        <w:spacing w:after="0"/>
        <w:rPr>
          <w:rFonts w:ascii="Times New Roman" w:hAnsi="Times New Roman" w:cs="Times New Roman"/>
          <w:bCs/>
          <w:sz w:val="32"/>
          <w:szCs w:val="32"/>
        </w:rPr>
      </w:pPr>
      <w:r w:rsidRPr="007C1238">
        <w:rPr>
          <w:rFonts w:ascii="Times New Roman" w:hAnsi="Times New Roman" w:cs="Times New Roman"/>
          <w:bCs/>
          <w:i/>
          <w:iCs/>
          <w:sz w:val="32"/>
          <w:szCs w:val="32"/>
        </w:rPr>
        <w:t>Группа:</w:t>
      </w:r>
      <w:r w:rsidRPr="007C1238">
        <w:rPr>
          <w:rFonts w:ascii="Times New Roman" w:hAnsi="Times New Roman" w:cs="Times New Roman"/>
          <w:bCs/>
          <w:sz w:val="32"/>
          <w:szCs w:val="32"/>
        </w:rPr>
        <w:t xml:space="preserve"> 22-ССТ-3</w:t>
      </w:r>
    </w:p>
    <w:p w14:paraId="2CE7F2F4" w14:textId="77777777" w:rsidR="007124DF" w:rsidRPr="007C1238" w:rsidRDefault="007124DF" w:rsidP="007124DF">
      <w:pPr>
        <w:spacing w:after="0"/>
        <w:rPr>
          <w:rFonts w:ascii="Times New Roman" w:hAnsi="Times New Roman" w:cs="Times New Roman"/>
          <w:bCs/>
          <w:sz w:val="32"/>
          <w:szCs w:val="32"/>
        </w:rPr>
      </w:pPr>
      <w:r w:rsidRPr="007C1238">
        <w:rPr>
          <w:rFonts w:ascii="Times New Roman" w:hAnsi="Times New Roman" w:cs="Times New Roman"/>
          <w:bCs/>
          <w:i/>
          <w:iCs/>
          <w:sz w:val="32"/>
          <w:szCs w:val="32"/>
        </w:rPr>
        <w:t>Выполнил:</w:t>
      </w:r>
      <w:r w:rsidRPr="007C1238">
        <w:rPr>
          <w:rFonts w:ascii="Times New Roman" w:hAnsi="Times New Roman" w:cs="Times New Roman"/>
          <w:bCs/>
          <w:sz w:val="32"/>
          <w:szCs w:val="32"/>
        </w:rPr>
        <w:t xml:space="preserve"> Федоренко О. В.</w:t>
      </w:r>
    </w:p>
    <w:p w14:paraId="59604BF0" w14:textId="77777777" w:rsidR="007124DF" w:rsidRPr="007C1238" w:rsidRDefault="007124DF" w:rsidP="007124DF">
      <w:pPr>
        <w:spacing w:after="0"/>
        <w:rPr>
          <w:rFonts w:ascii="Times New Roman" w:hAnsi="Times New Roman" w:cs="Times New Roman"/>
          <w:bCs/>
          <w:sz w:val="32"/>
          <w:szCs w:val="32"/>
        </w:rPr>
      </w:pPr>
      <w:r w:rsidRPr="007C1238">
        <w:rPr>
          <w:rFonts w:ascii="Times New Roman" w:hAnsi="Times New Roman" w:cs="Times New Roman"/>
          <w:bCs/>
          <w:i/>
          <w:iCs/>
          <w:sz w:val="32"/>
          <w:szCs w:val="32"/>
        </w:rPr>
        <w:t>Проверил:</w:t>
      </w:r>
      <w:r w:rsidRPr="007C1238">
        <w:rPr>
          <w:rFonts w:ascii="Times New Roman" w:hAnsi="Times New Roman" w:cs="Times New Roman"/>
          <w:bCs/>
          <w:sz w:val="32"/>
          <w:szCs w:val="32"/>
        </w:rPr>
        <w:t xml:space="preserve"> Гольцев А. Г.</w:t>
      </w:r>
    </w:p>
    <w:p w14:paraId="6E415AA5" w14:textId="77777777" w:rsidR="007124DF" w:rsidRDefault="007124DF" w:rsidP="00BC526E">
      <w:pPr>
        <w:jc w:val="center"/>
        <w:rPr>
          <w:rFonts w:ascii="Times New Roman" w:hAnsi="Times New Roman"/>
          <w:b/>
          <w:sz w:val="28"/>
          <w:szCs w:val="28"/>
        </w:rPr>
      </w:pPr>
    </w:p>
    <w:p w14:paraId="69DFC5BD" w14:textId="33DADC47" w:rsidR="00BC526E" w:rsidRPr="00BC526E" w:rsidRDefault="00A3750C" w:rsidP="00BC526E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Практическое занятие №03</w:t>
      </w:r>
    </w:p>
    <w:p w14:paraId="48B1E5CF" w14:textId="24D6E47D" w:rsidR="005F79C3" w:rsidRDefault="00BC526E" w:rsidP="00BC526E">
      <w:pPr>
        <w:jc w:val="center"/>
        <w:rPr>
          <w:rFonts w:ascii="Times New Roman" w:hAnsi="Times New Roman"/>
          <w:b/>
          <w:color w:val="C00000"/>
          <w:sz w:val="28"/>
          <w:szCs w:val="28"/>
        </w:rPr>
      </w:pPr>
      <w:r w:rsidRPr="00BC526E">
        <w:rPr>
          <w:rFonts w:ascii="Times New Roman" w:hAnsi="Times New Roman"/>
          <w:b/>
          <w:color w:val="C00000"/>
          <w:sz w:val="28"/>
          <w:szCs w:val="28"/>
        </w:rPr>
        <w:t>Пример расчета парка машин для транспортирования бетонной смеси</w:t>
      </w:r>
    </w:p>
    <w:p w14:paraId="2A046E62" w14:textId="77777777" w:rsidR="000A74EA" w:rsidRPr="000A74EA" w:rsidRDefault="000A74EA" w:rsidP="000A74EA">
      <w:pPr>
        <w:spacing w:after="0"/>
        <w:ind w:firstLine="851"/>
        <w:rPr>
          <w:rFonts w:ascii="Times New Roman" w:hAnsi="Times New Roman" w:cs="Times New Roman"/>
          <w:noProof/>
          <w:sz w:val="28"/>
          <w:szCs w:val="28"/>
          <w:lang w:eastAsia="ru-RU"/>
        </w:rPr>
      </w:pPr>
      <w:r w:rsidRPr="000A74EA">
        <w:rPr>
          <w:rFonts w:ascii="Times New Roman" w:hAnsi="Times New Roman" w:cs="Times New Roman"/>
          <w:noProof/>
          <w:sz w:val="28"/>
          <w:szCs w:val="28"/>
          <w:lang w:eastAsia="ru-RU"/>
        </w:rPr>
        <w:t>Определить парк машин для транспортирования бетонной смеси. Запроектировать производство бетонных работ на нефте- химическом комбинате.</w:t>
      </w:r>
    </w:p>
    <w:p w14:paraId="070B7927" w14:textId="64E4C120" w:rsidR="000A74EA" w:rsidRPr="000A74EA" w:rsidRDefault="000A74EA" w:rsidP="000A74EA">
      <w:pPr>
        <w:spacing w:after="0"/>
        <w:ind w:firstLine="851"/>
        <w:rPr>
          <w:rFonts w:ascii="Times New Roman" w:hAnsi="Times New Roman" w:cs="Times New Roman"/>
          <w:noProof/>
          <w:sz w:val="28"/>
          <w:szCs w:val="28"/>
          <w:lang w:eastAsia="ru-RU"/>
        </w:rPr>
      </w:pPr>
      <w:r w:rsidRPr="000A74EA">
        <w:rPr>
          <w:rFonts w:ascii="Times New Roman" w:hAnsi="Times New Roman" w:cs="Times New Roman"/>
          <w:noProof/>
          <w:sz w:val="28"/>
          <w:szCs w:val="28"/>
          <w:lang w:eastAsia="ru-RU"/>
        </w:rPr>
        <w:t>Бетонирование должно происходить в три этапа. На пер- вом этапе, продолжающемся один месяц, темп бетонирования составляет Р</w:t>
      </w:r>
      <w:r w:rsidR="00176483">
        <w:rPr>
          <w:rFonts w:ascii="Times New Roman" w:hAnsi="Times New Roman" w:cs="Times New Roman"/>
          <w:noProof/>
          <w:sz w:val="28"/>
          <w:szCs w:val="28"/>
          <w:vertAlign w:val="subscript"/>
          <w:lang w:eastAsia="ru-RU"/>
        </w:rPr>
        <w:t>1</w:t>
      </w:r>
      <w:r w:rsidRPr="000A74EA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= 200 м</w:t>
      </w:r>
      <w:r w:rsidRPr="00176483">
        <w:rPr>
          <w:rFonts w:ascii="Times New Roman" w:hAnsi="Times New Roman" w:cs="Times New Roman"/>
          <w:noProof/>
          <w:sz w:val="28"/>
          <w:szCs w:val="28"/>
          <w:vertAlign w:val="superscript"/>
          <w:lang w:eastAsia="ru-RU"/>
        </w:rPr>
        <w:t>З</w:t>
      </w:r>
      <w:r w:rsidRPr="000A74EA">
        <w:rPr>
          <w:rFonts w:ascii="Times New Roman" w:hAnsi="Times New Roman" w:cs="Times New Roman"/>
          <w:noProof/>
          <w:sz w:val="28"/>
          <w:szCs w:val="28"/>
          <w:lang w:eastAsia="ru-RU"/>
        </w:rPr>
        <w:t>/смену; на втором (в течение 2-х мес) Р</w:t>
      </w:r>
      <w:r w:rsidR="00176483">
        <w:rPr>
          <w:rFonts w:ascii="Times New Roman" w:hAnsi="Times New Roman" w:cs="Times New Roman"/>
          <w:noProof/>
          <w:sz w:val="28"/>
          <w:szCs w:val="28"/>
          <w:vertAlign w:val="subscript"/>
          <w:lang w:eastAsia="ru-RU"/>
        </w:rPr>
        <w:t>2</w:t>
      </w:r>
      <w:r w:rsidRPr="000A74EA">
        <w:rPr>
          <w:rFonts w:ascii="Times New Roman" w:hAnsi="Times New Roman" w:cs="Times New Roman"/>
          <w:noProof/>
          <w:sz w:val="28"/>
          <w:szCs w:val="28"/>
          <w:lang w:eastAsia="ru-RU"/>
        </w:rPr>
        <w:t>= 500 м</w:t>
      </w:r>
      <w:r w:rsidR="00176483" w:rsidRPr="00176483">
        <w:rPr>
          <w:rFonts w:ascii="Times New Roman" w:hAnsi="Times New Roman" w:cs="Times New Roman"/>
          <w:noProof/>
          <w:sz w:val="28"/>
          <w:szCs w:val="28"/>
          <w:vertAlign w:val="superscript"/>
          <w:lang w:eastAsia="ru-RU"/>
        </w:rPr>
        <w:t>3</w:t>
      </w:r>
      <w:r w:rsidRPr="000A74EA">
        <w:rPr>
          <w:rFonts w:ascii="Times New Roman" w:hAnsi="Times New Roman" w:cs="Times New Roman"/>
          <w:noProof/>
          <w:sz w:val="28"/>
          <w:szCs w:val="28"/>
          <w:lang w:eastAsia="ru-RU"/>
        </w:rPr>
        <w:t>/смену, на третьем этапе (в течение 3-х мес) Р</w:t>
      </w:r>
      <w:r w:rsidR="00176483">
        <w:rPr>
          <w:rFonts w:ascii="Times New Roman" w:hAnsi="Times New Roman" w:cs="Times New Roman"/>
          <w:noProof/>
          <w:sz w:val="28"/>
          <w:szCs w:val="28"/>
          <w:vertAlign w:val="subscript"/>
          <w:lang w:eastAsia="ru-RU"/>
        </w:rPr>
        <w:t>3</w:t>
      </w:r>
      <w:r w:rsidRPr="000A74EA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= 250 м</w:t>
      </w:r>
      <w:r w:rsidR="00176483" w:rsidRPr="00176483">
        <w:rPr>
          <w:rFonts w:ascii="Times New Roman" w:hAnsi="Times New Roman" w:cs="Times New Roman"/>
          <w:noProof/>
          <w:sz w:val="28"/>
          <w:szCs w:val="28"/>
          <w:vertAlign w:val="superscript"/>
          <w:lang w:eastAsia="ru-RU"/>
        </w:rPr>
        <w:t>3</w:t>
      </w:r>
      <w:r w:rsidRPr="000A74EA">
        <w:rPr>
          <w:rFonts w:ascii="Times New Roman" w:hAnsi="Times New Roman" w:cs="Times New Roman"/>
          <w:noProof/>
          <w:sz w:val="28"/>
          <w:szCs w:val="28"/>
          <w:lang w:eastAsia="ru-RU"/>
        </w:rPr>
        <w:t>/см. Доставка бетонной смеси на объект производится с трех заводов. Мощность первого завода — 200 м</w:t>
      </w:r>
      <w:r w:rsidR="00176483">
        <w:rPr>
          <w:rFonts w:ascii="Times New Roman" w:hAnsi="Times New Roman" w:cs="Times New Roman"/>
          <w:noProof/>
          <w:sz w:val="28"/>
          <w:szCs w:val="28"/>
          <w:vertAlign w:val="superscript"/>
          <w:lang w:eastAsia="ru-RU"/>
        </w:rPr>
        <w:t>3</w:t>
      </w:r>
      <w:r w:rsidRPr="000A74EA">
        <w:rPr>
          <w:rFonts w:ascii="Times New Roman" w:hAnsi="Times New Roman" w:cs="Times New Roman"/>
          <w:noProof/>
          <w:sz w:val="28"/>
          <w:szCs w:val="28"/>
          <w:lang w:eastAsia="ru-RU"/>
        </w:rPr>
        <w:t>/смену, второго — 180 м</w:t>
      </w:r>
      <w:r w:rsidR="00176483">
        <w:rPr>
          <w:rFonts w:ascii="Times New Roman" w:hAnsi="Times New Roman" w:cs="Times New Roman"/>
          <w:noProof/>
          <w:sz w:val="28"/>
          <w:szCs w:val="28"/>
          <w:vertAlign w:val="superscript"/>
          <w:lang w:eastAsia="ru-RU"/>
        </w:rPr>
        <w:t>3</w:t>
      </w:r>
      <w:r w:rsidRPr="000A74EA">
        <w:rPr>
          <w:rFonts w:ascii="Times New Roman" w:hAnsi="Times New Roman" w:cs="Times New Roman"/>
          <w:noProof/>
          <w:sz w:val="28"/>
          <w:szCs w:val="28"/>
          <w:lang w:eastAsia="ru-RU"/>
        </w:rPr>
        <w:t>/смену‚ третьего —250 м</w:t>
      </w:r>
      <w:r w:rsidR="00176483">
        <w:rPr>
          <w:rFonts w:ascii="Times New Roman" w:hAnsi="Times New Roman" w:cs="Times New Roman"/>
          <w:noProof/>
          <w:sz w:val="28"/>
          <w:szCs w:val="28"/>
          <w:vertAlign w:val="superscript"/>
          <w:lang w:eastAsia="ru-RU"/>
        </w:rPr>
        <w:t>3</w:t>
      </w:r>
      <w:r w:rsidRPr="000A74EA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/смену. Среднее расстояние пробега груженого автомобиля </w:t>
      </w:r>
      <w:r w:rsidR="00176483">
        <w:rPr>
          <w:rFonts w:ascii="Times New Roman" w:hAnsi="Times New Roman" w:cs="Times New Roman"/>
          <w:noProof/>
          <w:sz w:val="28"/>
          <w:szCs w:val="28"/>
          <w:lang w:val="en-US" w:eastAsia="ru-RU"/>
        </w:rPr>
        <w:t>l</w:t>
      </w:r>
      <w:r w:rsidRPr="000A74EA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соответственно с первого завода до объекта составляет 8 км, с третьего — 40 км по асфальтированным дорогам.</w:t>
      </w:r>
    </w:p>
    <w:p w14:paraId="5E336E96" w14:textId="77777777" w:rsidR="000A74EA" w:rsidRPr="000A74EA" w:rsidRDefault="000A74EA" w:rsidP="00176483">
      <w:pPr>
        <w:spacing w:after="0"/>
        <w:ind w:firstLine="851"/>
        <w:rPr>
          <w:rFonts w:ascii="Times New Roman" w:hAnsi="Times New Roman" w:cs="Times New Roman"/>
          <w:noProof/>
          <w:sz w:val="28"/>
          <w:szCs w:val="28"/>
          <w:lang w:eastAsia="ru-RU"/>
        </w:rPr>
      </w:pPr>
      <w:r w:rsidRPr="000A74EA">
        <w:rPr>
          <w:rFonts w:ascii="Times New Roman" w:hAnsi="Times New Roman" w:cs="Times New Roman"/>
          <w:noProof/>
          <w:sz w:val="28"/>
          <w:szCs w:val="28"/>
          <w:lang w:eastAsia="ru-RU"/>
        </w:rPr>
        <w:t>Со второго завода существует два выездных пути: 1) 10 км по асфальтированной дороге и 2 км по проселочной; 2) 6 км по проселочной дороге. Расстояние пробега груженых и порожних рейсов совпадает. Скорость движения груженого и порожнего автотранспорта по различным дорогам указана в табл. 13.</w:t>
      </w:r>
    </w:p>
    <w:p w14:paraId="0DDDC280" w14:textId="04EABAF4" w:rsidR="00774DCF" w:rsidRPr="006023AF" w:rsidRDefault="000A74EA" w:rsidP="00176483">
      <w:pPr>
        <w:spacing w:after="0"/>
        <w:ind w:firstLine="851"/>
        <w:rPr>
          <w:rFonts w:ascii="Times New Roman" w:hAnsi="Times New Roman" w:cs="Times New Roman"/>
          <w:i/>
          <w:iCs/>
          <w:noProof/>
          <w:sz w:val="28"/>
          <w:szCs w:val="28"/>
          <w:lang w:eastAsia="ru-RU"/>
        </w:rPr>
      </w:pPr>
      <w:r w:rsidRPr="000A74EA">
        <w:rPr>
          <w:rFonts w:ascii="Times New Roman" w:hAnsi="Times New Roman" w:cs="Times New Roman"/>
          <w:noProof/>
          <w:sz w:val="28"/>
          <w:szCs w:val="28"/>
          <w:lang w:eastAsia="ru-RU"/>
        </w:rPr>
        <w:t>Бетон, доставленный на объект, должен иметь подвижность ОК</w:t>
      </w:r>
      <w:r w:rsidR="00176483">
        <w:rPr>
          <w:rFonts w:ascii="Times New Roman" w:hAnsi="Times New Roman" w:cs="Times New Roman"/>
          <w:noProof/>
          <w:sz w:val="28"/>
          <w:szCs w:val="28"/>
          <w:vertAlign w:val="subscript"/>
          <w:lang w:eastAsia="ru-RU"/>
        </w:rPr>
        <w:t>об</w:t>
      </w:r>
      <w:r w:rsidRPr="000A74EA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= 4</w:t>
      </w:r>
      <w:r w:rsidR="00176483">
        <w:rPr>
          <w:rFonts w:ascii="Times New Roman" w:hAnsi="Times New Roman" w:cs="Times New Roman"/>
          <w:noProof/>
          <w:sz w:val="28"/>
          <w:szCs w:val="28"/>
          <w:lang w:eastAsia="ru-RU"/>
        </w:rPr>
        <w:t>*</w:t>
      </w:r>
      <w:r w:rsidRPr="000A74EA">
        <w:rPr>
          <w:rFonts w:ascii="Times New Roman" w:hAnsi="Times New Roman" w:cs="Times New Roman"/>
          <w:noProof/>
          <w:sz w:val="28"/>
          <w:szCs w:val="28"/>
          <w:lang w:eastAsia="ru-RU"/>
        </w:rPr>
        <w:t>6 см. Доставка идет при температуре наружного воздуха +8 °С.</w:t>
      </w:r>
    </w:p>
    <w:p w14:paraId="5727FDEB" w14:textId="571B3A9F" w:rsidR="00C3278C" w:rsidRPr="00B962D5" w:rsidRDefault="00C3278C" w:rsidP="00B962D5">
      <w:pPr>
        <w:tabs>
          <w:tab w:val="left" w:pos="5475"/>
        </w:tabs>
        <w:spacing w:after="0"/>
        <w:rPr>
          <w:rFonts w:ascii="Times New Roman" w:hAnsi="Times New Roman" w:cs="Times New Roman"/>
          <w:i/>
          <w:iCs/>
          <w:sz w:val="28"/>
          <w:szCs w:val="28"/>
        </w:rPr>
      </w:pPr>
      <w:r w:rsidRPr="00B962D5">
        <w:rPr>
          <w:rFonts w:ascii="Times New Roman" w:hAnsi="Times New Roman" w:cs="Times New Roman"/>
          <w:i/>
          <w:iCs/>
          <w:sz w:val="28"/>
          <w:szCs w:val="28"/>
        </w:rPr>
        <w:t>Определить:</w:t>
      </w:r>
    </w:p>
    <w:p w14:paraId="4AA4C359" w14:textId="10A26B1A" w:rsidR="00C3278C" w:rsidRDefault="00C3278C" w:rsidP="00B962D5">
      <w:pPr>
        <w:pStyle w:val="a3"/>
        <w:numPr>
          <w:ilvl w:val="0"/>
          <w:numId w:val="1"/>
        </w:numPr>
        <w:tabs>
          <w:tab w:val="left" w:pos="5475"/>
        </w:tabs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Маршруты и типы машин, осуществляющие перевозки с завода на строительный объект;</w:t>
      </w:r>
    </w:p>
    <w:p w14:paraId="0FA7EE1B" w14:textId="3E441602" w:rsidR="00C3278C" w:rsidRDefault="00B962D5" w:rsidP="00C3278C">
      <w:pPr>
        <w:pStyle w:val="a3"/>
        <w:numPr>
          <w:ilvl w:val="0"/>
          <w:numId w:val="1"/>
        </w:numPr>
        <w:tabs>
          <w:tab w:val="left" w:pos="5475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Количество автомашин, доставляющих смеси с каждого из заводов;</w:t>
      </w:r>
    </w:p>
    <w:p w14:paraId="14F60C57" w14:textId="1FD71288" w:rsidR="00B962D5" w:rsidRDefault="00B962D5" w:rsidP="00C3278C">
      <w:pPr>
        <w:pStyle w:val="a3"/>
        <w:numPr>
          <w:ilvl w:val="0"/>
          <w:numId w:val="1"/>
        </w:numPr>
        <w:tabs>
          <w:tab w:val="left" w:pos="5475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Подвижность бетонной смеси</w:t>
      </w:r>
    </w:p>
    <w:p w14:paraId="18EEBD9B" w14:textId="4FB34337" w:rsidR="00B962D5" w:rsidRDefault="00B962D5" w:rsidP="00B962D5">
      <w:pPr>
        <w:tabs>
          <w:tab w:val="left" w:pos="5475"/>
        </w:tabs>
        <w:rPr>
          <w:rFonts w:ascii="Times New Roman" w:hAnsi="Times New Roman" w:cs="Times New Roman"/>
          <w:i/>
          <w:iCs/>
          <w:sz w:val="28"/>
          <w:szCs w:val="28"/>
        </w:rPr>
      </w:pPr>
      <w:r w:rsidRPr="00B962D5">
        <w:rPr>
          <w:rFonts w:ascii="Times New Roman" w:hAnsi="Times New Roman" w:cs="Times New Roman"/>
          <w:i/>
          <w:iCs/>
          <w:sz w:val="28"/>
          <w:szCs w:val="28"/>
        </w:rPr>
        <w:t>Решение:</w:t>
      </w:r>
    </w:p>
    <w:p w14:paraId="32715A60" w14:textId="4FAE9FA7" w:rsidR="00AE6B94" w:rsidRPr="004079FA" w:rsidRDefault="004079FA" w:rsidP="004079FA">
      <w:pPr>
        <w:tabs>
          <w:tab w:val="left" w:pos="5475"/>
        </w:tabs>
        <w:ind w:firstLine="851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 </w:t>
      </w:r>
      <w:r w:rsidR="00E86917" w:rsidRPr="004079FA">
        <w:rPr>
          <w:rFonts w:ascii="Times New Roman" w:hAnsi="Times New Roman" w:cs="Times New Roman"/>
          <w:sz w:val="28"/>
          <w:szCs w:val="28"/>
        </w:rPr>
        <w:t>Бетонная смесь с первого и третьего заводов транспортируется по асфальтированной дороге одним маршрутом. С первого завода бетон можно подавать автосамосвалами, так как расстояние от завода до объекта меньше допустимого (</w:t>
      </w:r>
      <w:r w:rsidR="00E86917" w:rsidRPr="004079FA">
        <w:rPr>
          <w:rFonts w:ascii="Times New Roman" w:hAnsi="Times New Roman" w:cs="Times New Roman"/>
          <w:sz w:val="28"/>
          <w:szCs w:val="28"/>
          <w:lang w:val="en-US"/>
        </w:rPr>
        <w:t>l</w:t>
      </w:r>
      <w:r w:rsidR="00AE6B94" w:rsidRPr="004079FA">
        <w:rPr>
          <w:rFonts w:ascii="Times New Roman" w:hAnsi="Times New Roman" w:cs="Times New Roman"/>
          <w:sz w:val="28"/>
          <w:szCs w:val="28"/>
        </w:rPr>
        <w:t xml:space="preserve"> ≤ </w:t>
      </w:r>
      <w:r w:rsidR="00AE6B94" w:rsidRPr="004079FA">
        <w:rPr>
          <w:rFonts w:ascii="Times New Roman" w:hAnsi="Times New Roman" w:cs="Times New Roman"/>
          <w:sz w:val="28"/>
          <w:szCs w:val="28"/>
          <w:lang w:val="en-US"/>
        </w:rPr>
        <w:t>l</w:t>
      </w:r>
      <w:proofErr w:type="spellStart"/>
      <w:r w:rsidR="00AE6B94" w:rsidRPr="004079FA">
        <w:rPr>
          <w:rFonts w:ascii="Times New Roman" w:hAnsi="Times New Roman" w:cs="Times New Roman"/>
          <w:sz w:val="28"/>
          <w:szCs w:val="28"/>
          <w:vertAlign w:val="subscript"/>
        </w:rPr>
        <w:t>доп</w:t>
      </w:r>
      <w:proofErr w:type="spellEnd"/>
      <w:r w:rsidR="00E86917" w:rsidRPr="004079FA">
        <w:rPr>
          <w:rFonts w:ascii="Times New Roman" w:hAnsi="Times New Roman" w:cs="Times New Roman"/>
          <w:sz w:val="28"/>
          <w:szCs w:val="28"/>
        </w:rPr>
        <w:t>)</w:t>
      </w:r>
      <w:r w:rsidR="00AE6B94" w:rsidRPr="004079FA">
        <w:rPr>
          <w:rFonts w:ascii="Times New Roman" w:hAnsi="Times New Roman" w:cs="Times New Roman"/>
          <w:sz w:val="28"/>
          <w:szCs w:val="28"/>
        </w:rPr>
        <w:t>.</w:t>
      </w:r>
    </w:p>
    <w:p w14:paraId="4FAAECFE" w14:textId="6B52B805" w:rsidR="00AC3BA0" w:rsidRPr="00AC3BA0" w:rsidRDefault="00AE6B94" w:rsidP="004079FA">
      <w:pPr>
        <w:pStyle w:val="a3"/>
        <w:tabs>
          <w:tab w:val="left" w:pos="5475"/>
        </w:tabs>
        <w:ind w:left="0" w:firstLine="851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Третий завод находится на расстоянии 40 км</w:t>
      </w:r>
      <w:r w:rsidR="00AC3BA0">
        <w:rPr>
          <w:rFonts w:ascii="Times New Roman" w:hAnsi="Times New Roman" w:cs="Times New Roman"/>
          <w:sz w:val="28"/>
          <w:szCs w:val="28"/>
        </w:rPr>
        <w:t xml:space="preserve">. На это расстояние допускается транспортирование бетона с ОК = 1-3 см. допустимое расстояние </w:t>
      </w:r>
      <w:r w:rsidR="00AC3BA0">
        <w:rPr>
          <w:rFonts w:ascii="Times New Roman" w:hAnsi="Times New Roman" w:cs="Times New Roman"/>
          <w:sz w:val="28"/>
          <w:szCs w:val="28"/>
          <w:lang w:val="en-US"/>
        </w:rPr>
        <w:t>l</w:t>
      </w:r>
      <w:proofErr w:type="spellStart"/>
      <w:r w:rsidR="00AC3BA0">
        <w:rPr>
          <w:rFonts w:ascii="Times New Roman" w:hAnsi="Times New Roman" w:cs="Times New Roman"/>
          <w:sz w:val="28"/>
          <w:szCs w:val="28"/>
          <w:vertAlign w:val="subscript"/>
        </w:rPr>
        <w:t>доп</w:t>
      </w:r>
      <w:proofErr w:type="spellEnd"/>
      <w:r w:rsidR="00AC3BA0">
        <w:rPr>
          <w:rFonts w:ascii="Times New Roman" w:hAnsi="Times New Roman" w:cs="Times New Roman"/>
          <w:sz w:val="28"/>
          <w:szCs w:val="28"/>
        </w:rPr>
        <w:t xml:space="preserve"> для осадки конуса 4-6 см будет равно 30 км, отсюда </w:t>
      </w:r>
    </w:p>
    <w:p w14:paraId="2B267364" w14:textId="1223A4B1" w:rsidR="00B962D5" w:rsidRDefault="005725ED" w:rsidP="005725ED">
      <w:pPr>
        <w:pStyle w:val="a3"/>
        <w:tabs>
          <w:tab w:val="left" w:pos="5475"/>
        </w:tabs>
        <w:ind w:left="107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l</w:t>
      </w:r>
      <w:r w:rsidRPr="00FE08A7">
        <w:rPr>
          <w:rFonts w:ascii="Times New Roman" w:hAnsi="Times New Roman" w:cs="Times New Roman"/>
          <w:sz w:val="28"/>
          <w:szCs w:val="28"/>
        </w:rPr>
        <w:t xml:space="preserve"> = 40</w:t>
      </w:r>
      <w:r>
        <w:rPr>
          <w:rFonts w:ascii="Times New Roman" w:hAnsi="Times New Roman" w:cs="Times New Roman"/>
          <w:sz w:val="28"/>
          <w:szCs w:val="28"/>
        </w:rPr>
        <w:t xml:space="preserve"> км &gt;</w:t>
      </w:r>
      <w:r>
        <w:rPr>
          <w:rFonts w:ascii="Times New Roman" w:hAnsi="Times New Roman" w:cs="Times New Roman"/>
          <w:sz w:val="28"/>
          <w:szCs w:val="28"/>
          <w:lang w:val="en-US"/>
        </w:rPr>
        <w:t>l</w:t>
      </w:r>
      <w:proofErr w:type="spellStart"/>
      <w:r>
        <w:rPr>
          <w:rFonts w:ascii="Times New Roman" w:hAnsi="Times New Roman" w:cs="Times New Roman"/>
          <w:sz w:val="28"/>
          <w:szCs w:val="28"/>
          <w:vertAlign w:val="subscript"/>
        </w:rPr>
        <w:t>доп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= 30 км</w:t>
      </w:r>
    </w:p>
    <w:p w14:paraId="40388AF9" w14:textId="51C577CE" w:rsidR="00F75F1D" w:rsidRDefault="00FE08A7" w:rsidP="00D33200">
      <w:pPr>
        <w:pStyle w:val="a3"/>
        <w:tabs>
          <w:tab w:val="left" w:pos="5475"/>
        </w:tabs>
        <w:ind w:left="0" w:firstLine="85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Таким образом, перевозка смеси с третьего завода не может осуществляться в </w:t>
      </w:r>
      <w:proofErr w:type="spellStart"/>
      <w:r>
        <w:rPr>
          <w:rFonts w:ascii="Times New Roman" w:hAnsi="Times New Roman" w:cs="Times New Roman"/>
          <w:sz w:val="28"/>
          <w:szCs w:val="28"/>
        </w:rPr>
        <w:t>автобетоновозах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или автосамосвалах (</w:t>
      </w:r>
      <w:proofErr w:type="spellStart"/>
      <w:r>
        <w:rPr>
          <w:rFonts w:ascii="Times New Roman" w:hAnsi="Times New Roman" w:cs="Times New Roman"/>
          <w:sz w:val="28"/>
          <w:szCs w:val="28"/>
        </w:rPr>
        <w:t>см.табл</w:t>
      </w:r>
      <w:proofErr w:type="spellEnd"/>
      <w:r>
        <w:rPr>
          <w:rFonts w:ascii="Times New Roman" w:hAnsi="Times New Roman" w:cs="Times New Roman"/>
          <w:sz w:val="28"/>
          <w:szCs w:val="28"/>
        </w:rPr>
        <w:t>. 9). В этом случае бетонную смесь необходимо транспортировать автобетоносмесителем.</w:t>
      </w:r>
      <w:r w:rsidR="00F75F1D">
        <w:rPr>
          <w:rFonts w:ascii="Times New Roman" w:hAnsi="Times New Roman" w:cs="Times New Roman"/>
          <w:sz w:val="28"/>
          <w:szCs w:val="28"/>
        </w:rPr>
        <w:t xml:space="preserve"> Учитывая, что транспортирование смеси со второго завода возможно двумя маршрутами, </w:t>
      </w:r>
      <w:r w:rsidR="00F75F1D">
        <w:rPr>
          <w:rFonts w:ascii="Times New Roman" w:hAnsi="Times New Roman" w:cs="Times New Roman"/>
          <w:sz w:val="28"/>
          <w:szCs w:val="28"/>
        </w:rPr>
        <w:lastRenderedPageBreak/>
        <w:t>необходимо помимо типа автомашин выбрать также наиболее рациональный маршрут.</w:t>
      </w:r>
    </w:p>
    <w:p w14:paraId="7C71DB8F" w14:textId="75CC04CB" w:rsidR="00FE08A7" w:rsidRDefault="004217B7" w:rsidP="00D33200">
      <w:pPr>
        <w:pStyle w:val="a3"/>
        <w:tabs>
          <w:tab w:val="left" w:pos="5475"/>
        </w:tabs>
        <w:ind w:left="0" w:firstLine="85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 проселочной дороге расстояние от второго завода до объекта </w:t>
      </w:r>
      <w:r w:rsidR="00B83DBC" w:rsidRPr="00B83DBC">
        <w:rPr>
          <w:rFonts w:ascii="Times New Roman" w:hAnsi="Times New Roman" w:cs="Times New Roman"/>
          <w:sz w:val="28"/>
          <w:szCs w:val="28"/>
        </w:rPr>
        <w:t xml:space="preserve">6 </w:t>
      </w:r>
      <w:r w:rsidR="00B83DBC">
        <w:rPr>
          <w:rFonts w:ascii="Times New Roman" w:hAnsi="Times New Roman" w:cs="Times New Roman"/>
          <w:sz w:val="28"/>
          <w:szCs w:val="28"/>
        </w:rPr>
        <w:t>к</w:t>
      </w:r>
      <w:r>
        <w:rPr>
          <w:rFonts w:ascii="Times New Roman" w:hAnsi="Times New Roman" w:cs="Times New Roman"/>
          <w:sz w:val="28"/>
          <w:szCs w:val="28"/>
        </w:rPr>
        <w:t xml:space="preserve">м, что больше </w:t>
      </w:r>
      <w:r>
        <w:rPr>
          <w:rFonts w:ascii="Times New Roman" w:hAnsi="Times New Roman" w:cs="Times New Roman"/>
          <w:sz w:val="28"/>
          <w:szCs w:val="28"/>
          <w:lang w:val="en-US"/>
        </w:rPr>
        <w:t>l</w:t>
      </w:r>
      <w:proofErr w:type="spellStart"/>
      <w:r>
        <w:rPr>
          <w:rFonts w:ascii="Times New Roman" w:hAnsi="Times New Roman" w:cs="Times New Roman"/>
          <w:sz w:val="28"/>
          <w:szCs w:val="28"/>
          <w:vertAlign w:val="subscript"/>
        </w:rPr>
        <w:t>доп</w:t>
      </w:r>
      <w:proofErr w:type="spellEnd"/>
      <w:r w:rsidR="00FE08A7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для автосамосвала и меньше </w:t>
      </w:r>
      <w:r>
        <w:rPr>
          <w:rFonts w:ascii="Times New Roman" w:hAnsi="Times New Roman" w:cs="Times New Roman"/>
          <w:sz w:val="28"/>
          <w:szCs w:val="28"/>
          <w:lang w:val="en-US"/>
        </w:rPr>
        <w:t>l</w:t>
      </w:r>
      <w:proofErr w:type="spellStart"/>
      <w:r>
        <w:rPr>
          <w:rFonts w:ascii="Times New Roman" w:hAnsi="Times New Roman" w:cs="Times New Roman"/>
          <w:sz w:val="28"/>
          <w:szCs w:val="28"/>
          <w:vertAlign w:val="subscript"/>
        </w:rPr>
        <w:t>доп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для </w:t>
      </w:r>
      <w:proofErr w:type="spellStart"/>
      <w:r>
        <w:rPr>
          <w:rFonts w:ascii="Times New Roman" w:hAnsi="Times New Roman" w:cs="Times New Roman"/>
          <w:sz w:val="28"/>
          <w:szCs w:val="28"/>
        </w:rPr>
        <w:t>автобетоновоза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Следовательно, по этой дороге можно везти смесь </w:t>
      </w:r>
      <w:r w:rsidR="00314088">
        <w:rPr>
          <w:rFonts w:ascii="Times New Roman" w:hAnsi="Times New Roman" w:cs="Times New Roman"/>
          <w:sz w:val="28"/>
          <w:szCs w:val="28"/>
        </w:rPr>
        <w:t xml:space="preserve">только </w:t>
      </w:r>
      <w:proofErr w:type="spellStart"/>
      <w:r w:rsidR="00314088" w:rsidRPr="00314088">
        <w:rPr>
          <w:rFonts w:ascii="Times New Roman" w:hAnsi="Times New Roman" w:cs="Times New Roman"/>
          <w:sz w:val="28"/>
          <w:szCs w:val="28"/>
        </w:rPr>
        <w:t>автобетоновоз</w:t>
      </w:r>
      <w:r w:rsidR="00314088">
        <w:rPr>
          <w:rFonts w:ascii="Times New Roman" w:hAnsi="Times New Roman" w:cs="Times New Roman"/>
          <w:sz w:val="28"/>
          <w:szCs w:val="28"/>
        </w:rPr>
        <w:t>ом</w:t>
      </w:r>
      <w:proofErr w:type="spellEnd"/>
      <w:r w:rsidR="00314088">
        <w:rPr>
          <w:rFonts w:ascii="Times New Roman" w:hAnsi="Times New Roman" w:cs="Times New Roman"/>
          <w:sz w:val="28"/>
          <w:szCs w:val="28"/>
        </w:rPr>
        <w:t>.</w:t>
      </w:r>
    </w:p>
    <w:p w14:paraId="16B91B06" w14:textId="14CA53A9" w:rsidR="00EA2627" w:rsidRDefault="00B420E1" w:rsidP="00D33200">
      <w:pPr>
        <w:pStyle w:val="a3"/>
        <w:tabs>
          <w:tab w:val="left" w:pos="5475"/>
        </w:tabs>
        <w:ind w:left="0" w:firstLine="85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Приведенное расстояние при перевозке смеси </w:t>
      </w:r>
      <w:proofErr w:type="spellStart"/>
      <w:r>
        <w:rPr>
          <w:rFonts w:ascii="Times New Roman" w:hAnsi="Times New Roman" w:cs="Times New Roman"/>
          <w:sz w:val="28"/>
          <w:szCs w:val="28"/>
        </w:rPr>
        <w:t>автобетоновозом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по проселочной дороге (второй маршрут) составит:</w:t>
      </w:r>
    </w:p>
    <w:p w14:paraId="30F82D20" w14:textId="74E6E3A8" w:rsidR="00B420E1" w:rsidRDefault="00E500C1" w:rsidP="00E500C1">
      <w:pPr>
        <w:pStyle w:val="a3"/>
        <w:tabs>
          <w:tab w:val="left" w:pos="5475"/>
        </w:tabs>
        <w:ind w:left="0" w:firstLine="851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L</w:t>
      </w:r>
      <w:r>
        <w:rPr>
          <w:rFonts w:ascii="Times New Roman" w:hAnsi="Times New Roman" w:cs="Times New Roman"/>
          <w:sz w:val="28"/>
          <w:szCs w:val="28"/>
          <w:vertAlign w:val="subscript"/>
        </w:rPr>
        <w:t>2прив</w:t>
      </w:r>
      <w:r>
        <w:rPr>
          <w:rFonts w:ascii="Times New Roman" w:hAnsi="Times New Roman" w:cs="Times New Roman"/>
          <w:sz w:val="28"/>
          <w:szCs w:val="28"/>
        </w:rPr>
        <w:t xml:space="preserve"> = 6·3,7 = 22,2 км</w:t>
      </w:r>
    </w:p>
    <w:p w14:paraId="58B892ED" w14:textId="10C2E8D8" w:rsidR="00872DBA" w:rsidRDefault="00872DBA" w:rsidP="009F1325">
      <w:pPr>
        <w:pStyle w:val="a3"/>
        <w:tabs>
          <w:tab w:val="left" w:pos="5475"/>
        </w:tabs>
        <w:ind w:left="0" w:firstLine="85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 первом маршруте (асфальтированная дорога) приведенное расстояние      </w:t>
      </w:r>
      <w:r>
        <w:rPr>
          <w:rFonts w:ascii="Times New Roman" w:hAnsi="Times New Roman" w:cs="Times New Roman"/>
          <w:sz w:val="28"/>
          <w:szCs w:val="28"/>
          <w:lang w:val="en-US"/>
        </w:rPr>
        <w:t>L</w:t>
      </w:r>
      <w:r w:rsidRPr="00872DBA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>
        <w:rPr>
          <w:rFonts w:ascii="Times New Roman" w:hAnsi="Times New Roman" w:cs="Times New Roman"/>
          <w:sz w:val="28"/>
          <w:szCs w:val="28"/>
          <w:vertAlign w:val="subscript"/>
        </w:rPr>
        <w:t>прив</w:t>
      </w:r>
      <w:r>
        <w:rPr>
          <w:rFonts w:ascii="Times New Roman" w:hAnsi="Times New Roman" w:cs="Times New Roman"/>
          <w:sz w:val="28"/>
          <w:szCs w:val="28"/>
        </w:rPr>
        <w:t xml:space="preserve"> = 10+2·3,7 = 10+7,4 = 17,4 км</w:t>
      </w:r>
      <w:r w:rsidR="009F1325">
        <w:rPr>
          <w:rFonts w:ascii="Times New Roman" w:hAnsi="Times New Roman" w:cs="Times New Roman"/>
          <w:sz w:val="28"/>
          <w:szCs w:val="28"/>
        </w:rPr>
        <w:t xml:space="preserve">, следовательно на этом </w:t>
      </w:r>
      <w:r w:rsidR="00DA2E79">
        <w:rPr>
          <w:rFonts w:ascii="Times New Roman" w:hAnsi="Times New Roman" w:cs="Times New Roman"/>
          <w:sz w:val="28"/>
          <w:szCs w:val="28"/>
        </w:rPr>
        <w:t>маршруте необходимо применять автобетоновоз.</w:t>
      </w:r>
    </w:p>
    <w:p w14:paraId="206B5F31" w14:textId="52BD75A1" w:rsidR="00DA2E79" w:rsidRDefault="00DA2E79" w:rsidP="009F1325">
      <w:pPr>
        <w:pStyle w:val="a3"/>
        <w:tabs>
          <w:tab w:val="left" w:pos="5475"/>
        </w:tabs>
        <w:ind w:left="0" w:firstLine="85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Сравнивая </w:t>
      </w:r>
      <w:r>
        <w:rPr>
          <w:rFonts w:ascii="Times New Roman" w:hAnsi="Times New Roman" w:cs="Times New Roman"/>
          <w:sz w:val="28"/>
          <w:szCs w:val="28"/>
          <w:lang w:val="en-US"/>
        </w:rPr>
        <w:t>l</w:t>
      </w:r>
      <w:r>
        <w:rPr>
          <w:rFonts w:ascii="Times New Roman" w:hAnsi="Times New Roman" w:cs="Times New Roman"/>
          <w:sz w:val="28"/>
          <w:szCs w:val="28"/>
          <w:vertAlign w:val="subscript"/>
        </w:rPr>
        <w:t>1прив</w:t>
      </w:r>
      <w:r>
        <w:rPr>
          <w:rFonts w:ascii="Times New Roman" w:hAnsi="Times New Roman" w:cs="Times New Roman"/>
          <w:sz w:val="28"/>
          <w:szCs w:val="28"/>
        </w:rPr>
        <w:t xml:space="preserve"> и </w:t>
      </w:r>
      <w:r>
        <w:rPr>
          <w:rFonts w:ascii="Times New Roman" w:hAnsi="Times New Roman" w:cs="Times New Roman"/>
          <w:sz w:val="28"/>
          <w:szCs w:val="28"/>
          <w:lang w:val="en-US"/>
        </w:rPr>
        <w:t>l</w:t>
      </w:r>
      <w:r>
        <w:rPr>
          <w:rFonts w:ascii="Times New Roman" w:hAnsi="Times New Roman" w:cs="Times New Roman"/>
          <w:sz w:val="28"/>
          <w:szCs w:val="28"/>
          <w:vertAlign w:val="subscript"/>
        </w:rPr>
        <w:t>2прив</w:t>
      </w:r>
      <w:r>
        <w:rPr>
          <w:rFonts w:ascii="Times New Roman" w:hAnsi="Times New Roman" w:cs="Times New Roman"/>
          <w:sz w:val="28"/>
          <w:szCs w:val="28"/>
        </w:rPr>
        <w:t>, устанавливаем, что транспортирование со второго завода на строительный объект должно осуществляться по первому маршруту несмотря на то, что он практически в два раза длиннее.</w:t>
      </w:r>
    </w:p>
    <w:p w14:paraId="19E153CF" w14:textId="6BF04732" w:rsidR="00EA4A26" w:rsidRPr="00EA4A26" w:rsidRDefault="00EA4A26" w:rsidP="00EA4A26">
      <w:pPr>
        <w:pStyle w:val="a3"/>
        <w:tabs>
          <w:tab w:val="left" w:pos="5475"/>
        </w:tabs>
        <w:ind w:left="0" w:firstLine="851"/>
        <w:rPr>
          <w:rFonts w:ascii="Times New Roman" w:hAnsi="Times New Roman" w:cs="Times New Roman"/>
          <w:sz w:val="28"/>
          <w:szCs w:val="28"/>
        </w:rPr>
      </w:pPr>
      <w:r w:rsidRPr="00EA4A26">
        <w:rPr>
          <w:rFonts w:ascii="Times New Roman" w:hAnsi="Times New Roman" w:cs="Times New Roman"/>
          <w:sz w:val="28"/>
          <w:szCs w:val="28"/>
        </w:rPr>
        <w:t>2. Определяем количество автомашин каждого типа для</w:t>
      </w:r>
      <w:r w:rsidR="00703285">
        <w:rPr>
          <w:rFonts w:ascii="Times New Roman" w:hAnsi="Times New Roman" w:cs="Times New Roman"/>
          <w:sz w:val="28"/>
          <w:szCs w:val="28"/>
        </w:rPr>
        <w:t xml:space="preserve"> </w:t>
      </w:r>
      <w:r w:rsidRPr="00EA4A26">
        <w:rPr>
          <w:rFonts w:ascii="Times New Roman" w:hAnsi="Times New Roman" w:cs="Times New Roman"/>
          <w:sz w:val="28"/>
          <w:szCs w:val="28"/>
        </w:rPr>
        <w:t>транспортирования бетонной смеси. Пооперационные затраты времени представлены в табл. 14.</w:t>
      </w:r>
    </w:p>
    <w:p w14:paraId="12F3C5B8" w14:textId="5EF35210" w:rsidR="00EA4A26" w:rsidRDefault="00EA4A26" w:rsidP="00EA4A26">
      <w:pPr>
        <w:pStyle w:val="a3"/>
        <w:tabs>
          <w:tab w:val="left" w:pos="5475"/>
        </w:tabs>
        <w:ind w:left="0" w:firstLine="851"/>
        <w:rPr>
          <w:rFonts w:ascii="Times New Roman" w:hAnsi="Times New Roman" w:cs="Times New Roman"/>
          <w:sz w:val="28"/>
          <w:szCs w:val="28"/>
        </w:rPr>
      </w:pPr>
      <w:r w:rsidRPr="00EA4A26">
        <w:rPr>
          <w:rFonts w:ascii="Times New Roman" w:hAnsi="Times New Roman" w:cs="Times New Roman"/>
          <w:sz w:val="28"/>
          <w:szCs w:val="28"/>
        </w:rPr>
        <w:t xml:space="preserve">Выход смеси из </w:t>
      </w:r>
      <w:proofErr w:type="spellStart"/>
      <w:r w:rsidRPr="00EA4A26">
        <w:rPr>
          <w:rFonts w:ascii="Times New Roman" w:hAnsi="Times New Roman" w:cs="Times New Roman"/>
          <w:sz w:val="28"/>
          <w:szCs w:val="28"/>
        </w:rPr>
        <w:t>бетоносмесителей</w:t>
      </w:r>
      <w:proofErr w:type="spellEnd"/>
      <w:r w:rsidRPr="00EA4A26">
        <w:rPr>
          <w:rFonts w:ascii="Times New Roman" w:hAnsi="Times New Roman" w:cs="Times New Roman"/>
          <w:sz w:val="28"/>
          <w:szCs w:val="28"/>
        </w:rPr>
        <w:t xml:space="preserve"> кратен 0,8м</w:t>
      </w:r>
      <w:r w:rsidR="00703285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 w:rsidRPr="00EA4A26">
        <w:rPr>
          <w:rFonts w:ascii="Times New Roman" w:hAnsi="Times New Roman" w:cs="Times New Roman"/>
          <w:sz w:val="28"/>
          <w:szCs w:val="28"/>
        </w:rPr>
        <w:t>. Для</w:t>
      </w:r>
      <w:r w:rsidR="00703285">
        <w:rPr>
          <w:rFonts w:ascii="Times New Roman" w:hAnsi="Times New Roman" w:cs="Times New Roman"/>
          <w:sz w:val="28"/>
          <w:szCs w:val="28"/>
        </w:rPr>
        <w:t xml:space="preserve"> </w:t>
      </w:r>
      <w:r w:rsidRPr="00EA4A26">
        <w:rPr>
          <w:rFonts w:ascii="Times New Roman" w:hAnsi="Times New Roman" w:cs="Times New Roman"/>
          <w:sz w:val="28"/>
          <w:szCs w:val="28"/>
        </w:rPr>
        <w:t xml:space="preserve">транспортирования смеси рекомендованы автосамосвалы и </w:t>
      </w:r>
      <w:proofErr w:type="spellStart"/>
      <w:r w:rsidRPr="00EA4A26">
        <w:rPr>
          <w:rFonts w:ascii="Times New Roman" w:hAnsi="Times New Roman" w:cs="Times New Roman"/>
          <w:sz w:val="28"/>
          <w:szCs w:val="28"/>
        </w:rPr>
        <w:t>автобетоновозы</w:t>
      </w:r>
      <w:proofErr w:type="spellEnd"/>
      <w:r w:rsidRPr="00EA4A26">
        <w:rPr>
          <w:rFonts w:ascii="Times New Roman" w:hAnsi="Times New Roman" w:cs="Times New Roman"/>
          <w:sz w:val="28"/>
          <w:szCs w:val="28"/>
        </w:rPr>
        <w:t>. Объем перевозимого бетона в этом транспорте составит 3,2 м</w:t>
      </w:r>
      <w:r w:rsidR="00703285">
        <w:rPr>
          <w:rFonts w:ascii="Times New Roman" w:hAnsi="Times New Roman" w:cs="Times New Roman"/>
          <w:sz w:val="28"/>
          <w:szCs w:val="28"/>
          <w:vertAlign w:val="superscript"/>
        </w:rPr>
        <w:t xml:space="preserve">3 </w:t>
      </w:r>
      <w:r w:rsidRPr="00EA4A26">
        <w:rPr>
          <w:rFonts w:ascii="Times New Roman" w:hAnsi="Times New Roman" w:cs="Times New Roman"/>
          <w:sz w:val="28"/>
          <w:szCs w:val="28"/>
        </w:rPr>
        <w:t>(7</w:t>
      </w:r>
      <w:r w:rsidR="00703285">
        <w:rPr>
          <w:rFonts w:ascii="Times New Roman" w:hAnsi="Times New Roman" w:cs="Times New Roman"/>
          <w:sz w:val="28"/>
          <w:szCs w:val="28"/>
        </w:rPr>
        <w:t>,</w:t>
      </w:r>
      <w:r w:rsidRPr="00EA4A26">
        <w:rPr>
          <w:rFonts w:ascii="Times New Roman" w:hAnsi="Times New Roman" w:cs="Times New Roman"/>
          <w:sz w:val="28"/>
          <w:szCs w:val="28"/>
        </w:rPr>
        <w:t>68 т). Коэффициент использования грузоподъемности автомобиля равен:</w:t>
      </w:r>
    </w:p>
    <w:p w14:paraId="37A00874" w14:textId="4636AC8C" w:rsidR="00DE3163" w:rsidRDefault="00B808C2" w:rsidP="00EA4A26">
      <w:pPr>
        <w:pStyle w:val="a3"/>
        <w:tabs>
          <w:tab w:val="left" w:pos="5475"/>
        </w:tabs>
        <w:ind w:left="0" w:firstLine="851"/>
        <w:rPr>
          <w:rFonts w:ascii="Times New Roman" w:hAnsi="Times New Roman" w:cs="Times New Roman"/>
          <w:sz w:val="28"/>
          <w:szCs w:val="28"/>
        </w:rPr>
      </w:pPr>
      <m:oMathPara>
        <m:oMath>
          <m:r>
            <w:rPr>
              <w:rFonts w:ascii="Cambria Math" w:hAnsi="Cambria Math" w:cs="Times New Roman"/>
              <w:sz w:val="28"/>
              <w:szCs w:val="28"/>
            </w:rPr>
            <m:t>β=</m:t>
          </m:r>
          <m:f>
            <m:fPr>
              <m:ctrlPr>
                <w:rPr>
                  <w:rFonts w:ascii="Cambria Math" w:hAnsi="Cambria Math" w:cs="Times New Roman"/>
                  <w:i/>
                  <w:sz w:val="28"/>
                  <w:szCs w:val="28"/>
                </w:rPr>
              </m:ctrlPr>
            </m:fPr>
            <m:num>
              <m:r>
                <w:rPr>
                  <w:rFonts w:ascii="Cambria Math" w:hAnsi="Cambria Math" w:cs="Times New Roman"/>
                  <w:sz w:val="28"/>
                  <w:szCs w:val="28"/>
                </w:rPr>
                <m:t>7,68</m:t>
              </m:r>
            </m:num>
            <m:den>
              <m:r>
                <w:rPr>
                  <w:rFonts w:ascii="Cambria Math" w:hAnsi="Cambria Math" w:cs="Times New Roman"/>
                  <w:sz w:val="28"/>
                  <w:szCs w:val="28"/>
                </w:rPr>
                <m:t>8</m:t>
              </m:r>
            </m:den>
          </m:f>
          <m:r>
            <w:rPr>
              <w:rFonts w:ascii="Cambria Math" w:hAnsi="Cambria Math" w:cs="Times New Roman"/>
              <w:sz w:val="28"/>
              <w:szCs w:val="28"/>
            </w:rPr>
            <m:t>=0,96</m:t>
          </m:r>
        </m:oMath>
      </m:oMathPara>
    </w:p>
    <w:p w14:paraId="3BCECDBF" w14:textId="77777777" w:rsidR="00DE3163" w:rsidRPr="00EA4A26" w:rsidRDefault="00DE3163" w:rsidP="00EA4A26">
      <w:pPr>
        <w:pStyle w:val="a3"/>
        <w:tabs>
          <w:tab w:val="left" w:pos="5475"/>
        </w:tabs>
        <w:ind w:left="0" w:firstLine="851"/>
        <w:rPr>
          <w:rFonts w:ascii="Times New Roman" w:hAnsi="Times New Roman" w:cs="Times New Roman"/>
          <w:sz w:val="28"/>
          <w:szCs w:val="28"/>
        </w:rPr>
      </w:pPr>
    </w:p>
    <w:p w14:paraId="495693AE" w14:textId="5467F522" w:rsidR="00EA4A26" w:rsidRDefault="00EA4A26" w:rsidP="00EA4A26">
      <w:pPr>
        <w:pStyle w:val="a3"/>
        <w:tabs>
          <w:tab w:val="left" w:pos="5475"/>
        </w:tabs>
        <w:ind w:left="0" w:firstLine="851"/>
        <w:rPr>
          <w:rFonts w:ascii="Times New Roman" w:hAnsi="Times New Roman" w:cs="Times New Roman"/>
          <w:sz w:val="28"/>
          <w:szCs w:val="28"/>
        </w:rPr>
      </w:pPr>
      <w:r w:rsidRPr="00EA4A26">
        <w:rPr>
          <w:rFonts w:ascii="Times New Roman" w:hAnsi="Times New Roman" w:cs="Times New Roman"/>
          <w:sz w:val="28"/>
          <w:szCs w:val="28"/>
        </w:rPr>
        <w:t>На первом этапе работ бетонная смесь будет подаваться с первого завода, который обеспечит заданный темп бетонирования, равный</w:t>
      </w:r>
    </w:p>
    <w:p w14:paraId="3333FF54" w14:textId="4BE2A5D5" w:rsidR="00156F77" w:rsidRDefault="00156F77" w:rsidP="00EA4A26">
      <w:pPr>
        <w:pStyle w:val="a3"/>
        <w:tabs>
          <w:tab w:val="left" w:pos="5475"/>
        </w:tabs>
        <w:ind w:left="0" w:firstLine="85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P</w:t>
      </w:r>
      <w:r>
        <w:rPr>
          <w:rFonts w:ascii="Times New Roman" w:hAnsi="Times New Roman" w:cs="Times New Roman"/>
          <w:sz w:val="28"/>
          <w:szCs w:val="28"/>
          <w:vertAlign w:val="subscript"/>
        </w:rPr>
        <w:t>1</w:t>
      </w:r>
      <w:r>
        <w:rPr>
          <w:rFonts w:ascii="Times New Roman" w:hAnsi="Times New Roman" w:cs="Times New Roman"/>
          <w:sz w:val="28"/>
          <w:szCs w:val="28"/>
        </w:rPr>
        <w:t xml:space="preserve"> = 200 м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>
        <w:rPr>
          <w:rFonts w:ascii="Times New Roman" w:hAnsi="Times New Roman" w:cs="Times New Roman"/>
          <w:sz w:val="28"/>
          <w:szCs w:val="28"/>
        </w:rPr>
        <w:t>/смену, или Р</w:t>
      </w:r>
      <w:r>
        <w:rPr>
          <w:rFonts w:ascii="Times New Roman" w:hAnsi="Times New Roman" w:cs="Times New Roman"/>
          <w:sz w:val="28"/>
          <w:szCs w:val="28"/>
          <w:vertAlign w:val="subscript"/>
        </w:rPr>
        <w:t>1</w:t>
      </w:r>
      <w:r>
        <w:rPr>
          <w:rFonts w:ascii="Times New Roman" w:hAnsi="Times New Roman" w:cs="Times New Roman"/>
          <w:sz w:val="28"/>
          <w:szCs w:val="28"/>
        </w:rPr>
        <w:t xml:space="preserve"> = 200 м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>
        <w:rPr>
          <w:rFonts w:ascii="Times New Roman" w:hAnsi="Times New Roman" w:cs="Times New Roman"/>
          <w:sz w:val="28"/>
          <w:szCs w:val="28"/>
        </w:rPr>
        <w:t xml:space="preserve"> ·2,4 = 480 т/смену.</w:t>
      </w:r>
    </w:p>
    <w:p w14:paraId="3783AACE" w14:textId="38354B69" w:rsidR="003A5216" w:rsidRDefault="00156F77" w:rsidP="00534525">
      <w:pPr>
        <w:pStyle w:val="a3"/>
        <w:tabs>
          <w:tab w:val="left" w:pos="5475"/>
        </w:tabs>
        <w:ind w:left="0" w:firstLine="85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автохозяйстве имеются самосвалы грузоподъемностью 8 т.</w:t>
      </w:r>
    </w:p>
    <w:p w14:paraId="16554661" w14:textId="13CE8DE0" w:rsidR="003A5216" w:rsidRDefault="003A5216" w:rsidP="00534525">
      <w:pPr>
        <w:pStyle w:val="a3"/>
        <w:tabs>
          <w:tab w:val="left" w:pos="5475"/>
        </w:tabs>
        <w:ind w:left="0" w:firstLine="85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первом этапе используется один тип автомашин (</w:t>
      </w:r>
      <w:r w:rsidR="00EF6892">
        <w:rPr>
          <w:rFonts w:ascii="Times New Roman" w:hAnsi="Times New Roman" w:cs="Times New Roman"/>
          <w:sz w:val="28"/>
          <w:szCs w:val="28"/>
          <w:lang w:val="en-US"/>
        </w:rPr>
        <w:t>ἰ</w:t>
      </w:r>
      <w:r w:rsidR="00EF6892" w:rsidRPr="00EF6892">
        <w:rPr>
          <w:rFonts w:ascii="Times New Roman" w:hAnsi="Times New Roman" w:cs="Times New Roman"/>
          <w:sz w:val="28"/>
          <w:szCs w:val="28"/>
        </w:rPr>
        <w:t xml:space="preserve"> = 1</w:t>
      </w:r>
      <w:r>
        <w:rPr>
          <w:rFonts w:ascii="Times New Roman" w:hAnsi="Times New Roman" w:cs="Times New Roman"/>
          <w:sz w:val="28"/>
          <w:szCs w:val="28"/>
        </w:rPr>
        <w:t>)</w:t>
      </w:r>
      <w:r w:rsidR="00EF6892">
        <w:rPr>
          <w:rFonts w:ascii="Times New Roman" w:hAnsi="Times New Roman" w:cs="Times New Roman"/>
          <w:sz w:val="28"/>
          <w:szCs w:val="28"/>
        </w:rPr>
        <w:t xml:space="preserve">. Автосамосвал не перемешивает смесь в пути, поэтому </w:t>
      </w:r>
      <w:r w:rsidR="00EF6892">
        <w:rPr>
          <w:rFonts w:ascii="Times New Roman" w:hAnsi="Times New Roman" w:cs="Times New Roman"/>
          <w:sz w:val="28"/>
          <w:szCs w:val="28"/>
          <w:lang w:val="en-US"/>
        </w:rPr>
        <w:t>t</w:t>
      </w:r>
      <w:r w:rsidR="00EF6892">
        <w:rPr>
          <w:rFonts w:ascii="Times New Roman" w:hAnsi="Times New Roman" w:cs="Times New Roman"/>
          <w:sz w:val="28"/>
          <w:szCs w:val="28"/>
          <w:vertAlign w:val="subscript"/>
        </w:rPr>
        <w:t>пер</w:t>
      </w:r>
      <w:r w:rsidR="00EF6892">
        <w:rPr>
          <w:rFonts w:ascii="Times New Roman" w:hAnsi="Times New Roman" w:cs="Times New Roman"/>
          <w:sz w:val="28"/>
          <w:szCs w:val="28"/>
        </w:rPr>
        <w:t xml:space="preserve"> = 0, сл</w:t>
      </w:r>
      <w:r w:rsidR="00B511AB">
        <w:rPr>
          <w:rFonts w:ascii="Times New Roman" w:hAnsi="Times New Roman" w:cs="Times New Roman"/>
          <w:sz w:val="28"/>
          <w:szCs w:val="28"/>
        </w:rPr>
        <w:t>едовательно формула примет вид:</w:t>
      </w:r>
    </w:p>
    <w:p w14:paraId="762585B8" w14:textId="1E3FB13A" w:rsidR="00B511AB" w:rsidRPr="00587573" w:rsidRDefault="00431159" w:rsidP="00534525">
      <w:pPr>
        <w:pStyle w:val="a3"/>
        <w:tabs>
          <w:tab w:val="left" w:pos="5475"/>
        </w:tabs>
        <w:ind w:left="0" w:firstLine="851"/>
        <w:rPr>
          <w:rFonts w:ascii="Times New Roman" w:eastAsiaTheme="minorEastAsia" w:hAnsi="Times New Roman" w:cs="Times New Roman"/>
          <w:i/>
          <w:sz w:val="28"/>
          <w:szCs w:val="28"/>
        </w:rPr>
      </w:pPr>
      <m:oMathPara>
        <m:oMath>
          <m:sSub>
            <m:sSubPr>
              <m:ctrlPr>
                <w:rPr>
                  <w:rFonts w:ascii="Cambria Math" w:hAnsi="Cambria Math" w:cs="Times New Roman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  <w:lang w:val="en-US"/>
                </w:rPr>
                <m:t>N</m:t>
              </m:r>
            </m:e>
            <m:sub>
              <m:r>
                <w:rPr>
                  <w:rFonts w:ascii="Cambria Math" w:hAnsi="Cambria Math" w:cs="Times New Roman"/>
                  <w:sz w:val="28"/>
                  <w:szCs w:val="28"/>
                </w:rPr>
                <m:t>1</m:t>
              </m:r>
            </m:sub>
          </m:sSub>
          <m:r>
            <w:rPr>
              <w:rFonts w:ascii="Cambria Math" w:hAnsi="Cambria Math" w:cs="Times New Roman"/>
              <w:sz w:val="28"/>
              <w:szCs w:val="28"/>
            </w:rPr>
            <m:t>=</m:t>
          </m:r>
          <m:f>
            <m:fPr>
              <m:ctrlPr>
                <w:rPr>
                  <w:rFonts w:ascii="Cambria Math" w:hAnsi="Cambria Math" w:cs="Times New Roman"/>
                  <w:i/>
                  <w:sz w:val="28"/>
                  <w:szCs w:val="28"/>
                </w:rPr>
              </m:ctrlPr>
            </m:fPr>
            <m:num>
              <m:r>
                <w:rPr>
                  <w:rFonts w:ascii="Cambria Math" w:hAnsi="Cambria Math" w:cs="Times New Roman"/>
                  <w:sz w:val="28"/>
                  <w:szCs w:val="28"/>
                  <w:lang w:val="en-US"/>
                </w:rPr>
                <m:t>P</m:t>
              </m:r>
            </m:num>
            <m:den>
              <m:r>
                <w:rPr>
                  <w:rFonts w:ascii="Cambria Math" w:hAnsi="Cambria Math" w:cs="Times New Roman"/>
                  <w:sz w:val="28"/>
                  <w:szCs w:val="28"/>
                </w:rPr>
                <m:t>T</m:t>
              </m:r>
              <m:sSub>
                <m:sSubPr>
                  <m:ctrlPr>
                    <w:rPr>
                      <w:rFonts w:ascii="Cambria Math" w:hAnsi="Cambria Math" w:cs="Times New Roman"/>
                      <w:i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q</m:t>
                  </m:r>
                </m:e>
                <m:sub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1</m:t>
                  </m:r>
                </m:sub>
              </m:sSub>
              <m:sSub>
                <m:sSubPr>
                  <m:ctrlPr>
                    <w:rPr>
                      <w:rFonts w:ascii="Cambria Math" w:hAnsi="Cambria Math" w:cs="Times New Roman"/>
                      <w:i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β</m:t>
                  </m:r>
                </m:e>
                <m:sub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1</m:t>
                  </m:r>
                </m:sub>
              </m:sSub>
            </m:den>
          </m:f>
          <m:r>
            <w:rPr>
              <w:rFonts w:ascii="Cambria Math" w:hAnsi="Cambria Math" w:cs="Times New Roman"/>
              <w:sz w:val="28"/>
              <w:szCs w:val="28"/>
            </w:rPr>
            <m:t xml:space="preserve"> (</m:t>
          </m:r>
          <m:sSub>
            <m:sSubPr>
              <m:ctrlPr>
                <w:rPr>
                  <w:rFonts w:ascii="Cambria Math" w:hAnsi="Cambria Math" w:cs="Times New Roman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</w:rPr>
                <m:t>t</m:t>
              </m:r>
            </m:e>
            <m:sub>
              <m:r>
                <w:rPr>
                  <w:rFonts w:ascii="Cambria Math" w:hAnsi="Cambria Math" w:cs="Times New Roman"/>
                  <w:sz w:val="28"/>
                  <w:szCs w:val="28"/>
                </w:rPr>
                <m:t>n1</m:t>
              </m:r>
            </m:sub>
          </m:sSub>
          <m:r>
            <w:rPr>
              <w:rFonts w:ascii="Cambria Math" w:hAnsi="Cambria Math" w:cs="Times New Roman"/>
              <w:sz w:val="28"/>
              <w:szCs w:val="28"/>
            </w:rPr>
            <m:t xml:space="preserve">+ </m:t>
          </m:r>
          <m:sSub>
            <m:sSubPr>
              <m:ctrlPr>
                <w:rPr>
                  <w:rFonts w:ascii="Cambria Math" w:hAnsi="Cambria Math" w:cs="Times New Roman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</w:rPr>
                <m:t>t</m:t>
              </m:r>
            </m:e>
            <m:sub>
              <m:r>
                <w:rPr>
                  <w:rFonts w:ascii="Cambria Math" w:hAnsi="Cambria Math" w:cs="Times New Roman"/>
                  <w:sz w:val="28"/>
                  <w:szCs w:val="28"/>
                </w:rPr>
                <m:t>p1</m:t>
              </m:r>
            </m:sub>
          </m:sSub>
          <m:r>
            <w:rPr>
              <w:rFonts w:ascii="Cambria Math" w:hAnsi="Cambria Math" w:cs="Times New Roman"/>
              <w:sz w:val="28"/>
              <w:szCs w:val="28"/>
            </w:rPr>
            <m:t xml:space="preserve">+ </m:t>
          </m:r>
          <m:sSub>
            <m:sSubPr>
              <m:ctrlPr>
                <w:rPr>
                  <w:rFonts w:ascii="Cambria Math" w:hAnsi="Cambria Math" w:cs="Times New Roman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</w:rPr>
                <m:t>t</m:t>
              </m:r>
            </m:e>
            <m:sub>
              <m:r>
                <w:rPr>
                  <w:rFonts w:ascii="Cambria Math" w:hAnsi="Cambria Math" w:cs="Times New Roman"/>
                  <w:sz w:val="28"/>
                  <w:szCs w:val="28"/>
                </w:rPr>
                <m:t>m1</m:t>
              </m:r>
            </m:sub>
          </m:sSub>
          <m:r>
            <w:rPr>
              <w:rFonts w:ascii="Cambria Math" w:hAnsi="Cambria Math" w:cs="Times New Roman"/>
              <w:sz w:val="28"/>
              <w:szCs w:val="28"/>
            </w:rPr>
            <m:t xml:space="preserve">+ </m:t>
          </m:r>
          <m:f>
            <m:fPr>
              <m:ctrlPr>
                <w:rPr>
                  <w:rFonts w:ascii="Cambria Math" w:hAnsi="Cambria Math" w:cs="Times New Roman"/>
                  <w:i/>
                  <w:sz w:val="28"/>
                  <w:szCs w:val="28"/>
                </w:rPr>
              </m:ctrlPr>
            </m:fPr>
            <m:num>
              <m:sSub>
                <m:sSubPr>
                  <m:ctrlPr>
                    <w:rPr>
                      <w:rFonts w:ascii="Cambria Math" w:hAnsi="Cambria Math" w:cs="Times New Roman"/>
                      <w:i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l</m:t>
                  </m:r>
                </m:e>
                <m:sub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гр1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hAnsi="Cambria Math" w:cs="Times New Roman"/>
                      <w:i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ʋ</m:t>
                  </m:r>
                </m:e>
                <m:sub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гр1</m:t>
                  </m:r>
                </m:sub>
              </m:sSub>
            </m:den>
          </m:f>
          <m:r>
            <w:rPr>
              <w:rFonts w:ascii="Cambria Math" w:hAnsi="Cambria Math" w:cs="Times New Roman"/>
              <w:sz w:val="28"/>
              <w:szCs w:val="28"/>
            </w:rPr>
            <m:t xml:space="preserve">+ </m:t>
          </m:r>
          <m:f>
            <m:fPr>
              <m:ctrlPr>
                <w:rPr>
                  <w:rFonts w:ascii="Cambria Math" w:hAnsi="Cambria Math" w:cs="Times New Roman"/>
                  <w:i/>
                  <w:sz w:val="28"/>
                  <w:szCs w:val="28"/>
                </w:rPr>
              </m:ctrlPr>
            </m:fPr>
            <m:num>
              <m:sSub>
                <m:sSubPr>
                  <m:ctrlPr>
                    <w:rPr>
                      <w:rFonts w:ascii="Cambria Math" w:hAnsi="Cambria Math" w:cs="Times New Roman"/>
                      <w:i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l</m:t>
                  </m:r>
                </m:e>
                <m:sub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пор</m:t>
                  </m:r>
                  <m:r>
                    <w:rPr>
                      <w:rFonts w:ascii="Cambria Math" w:hAnsi="Cambria Math" w:cs="Times New Roman"/>
                      <w:sz w:val="28"/>
                      <w:szCs w:val="28"/>
                      <w:lang w:val="en-US"/>
                    </w:rPr>
                    <m:t>i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hAnsi="Cambria Math" w:cs="Times New Roman"/>
                      <w:i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ʋ</m:t>
                  </m:r>
                </m:e>
                <m:sub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пор</m:t>
                  </m:r>
                  <m:r>
                    <w:rPr>
                      <w:rFonts w:ascii="Cambria Math" w:hAnsi="Cambria Math" w:cs="Times New Roman"/>
                      <w:sz w:val="28"/>
                      <w:szCs w:val="28"/>
                      <w:lang w:val="en-US"/>
                    </w:rPr>
                    <m:t>i</m:t>
                  </m:r>
                </m:sub>
              </m:sSub>
            </m:den>
          </m:f>
          <m:r>
            <w:rPr>
              <w:rFonts w:ascii="Cambria Math" w:hAnsi="Cambria Math" w:cs="Times New Roman"/>
              <w:sz w:val="28"/>
              <w:szCs w:val="28"/>
            </w:rPr>
            <m:t>)</m:t>
          </m:r>
        </m:oMath>
      </m:oMathPara>
    </w:p>
    <w:p w14:paraId="0C7EC688" w14:textId="4A851CC1" w:rsidR="00587573" w:rsidRDefault="00E76C6E" w:rsidP="00534525">
      <w:pPr>
        <w:pStyle w:val="a3"/>
        <w:tabs>
          <w:tab w:val="left" w:pos="5475"/>
        </w:tabs>
        <w:ind w:left="0" w:firstLine="851"/>
        <w:rPr>
          <w:rFonts w:ascii="Times New Roman" w:eastAsiaTheme="minorEastAsia" w:hAnsi="Times New Roman" w:cs="Times New Roman"/>
          <w:iCs/>
          <w:sz w:val="28"/>
          <w:szCs w:val="28"/>
        </w:rPr>
      </w:pPr>
      <w:r>
        <w:rPr>
          <w:rFonts w:ascii="Times New Roman" w:eastAsiaTheme="minorEastAsia" w:hAnsi="Times New Roman" w:cs="Times New Roman"/>
          <w:iCs/>
          <w:sz w:val="28"/>
          <w:szCs w:val="28"/>
        </w:rPr>
        <w:t xml:space="preserve">или </w:t>
      </w:r>
    </w:p>
    <w:p w14:paraId="0AD40B4C" w14:textId="4A26216A" w:rsidR="00E76C6E" w:rsidRPr="00E76C6E" w:rsidRDefault="00431159" w:rsidP="00534525">
      <w:pPr>
        <w:pStyle w:val="a3"/>
        <w:tabs>
          <w:tab w:val="left" w:pos="5475"/>
        </w:tabs>
        <w:ind w:left="0" w:firstLine="851"/>
        <w:rPr>
          <w:rFonts w:ascii="Times New Roman" w:hAnsi="Times New Roman" w:cs="Times New Roman"/>
          <w:iCs/>
          <w:sz w:val="28"/>
          <w:szCs w:val="28"/>
        </w:rPr>
      </w:pPr>
      <m:oMathPara>
        <m:oMath>
          <m:sSub>
            <m:sSubPr>
              <m:ctrlPr>
                <w:rPr>
                  <w:rFonts w:ascii="Cambria Math" w:hAnsi="Cambria Math" w:cs="Times New Roman"/>
                  <w:i/>
                  <w:iCs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  <w:lang w:val="en-US"/>
                </w:rPr>
                <m:t>N</m:t>
              </m:r>
            </m:e>
            <m:sub>
              <m:r>
                <w:rPr>
                  <w:rFonts w:ascii="Cambria Math" w:hAnsi="Cambria Math" w:cs="Times New Roman"/>
                  <w:sz w:val="28"/>
                  <w:szCs w:val="28"/>
                </w:rPr>
                <m:t>1</m:t>
              </m:r>
            </m:sub>
          </m:sSub>
          <m:r>
            <w:rPr>
              <w:rFonts w:ascii="Cambria Math" w:hAnsi="Cambria Math" w:cs="Times New Roman"/>
              <w:sz w:val="28"/>
              <w:szCs w:val="28"/>
            </w:rPr>
            <m:t xml:space="preserve">= </m:t>
          </m:r>
          <m:f>
            <m:fPr>
              <m:ctrlPr>
                <w:rPr>
                  <w:rFonts w:ascii="Cambria Math" w:hAnsi="Cambria Math" w:cs="Times New Roman"/>
                  <w:i/>
                  <w:iCs/>
                  <w:sz w:val="28"/>
                  <w:szCs w:val="28"/>
                </w:rPr>
              </m:ctrlPr>
            </m:fPr>
            <m:num>
              <m:r>
                <w:rPr>
                  <w:rFonts w:ascii="Cambria Math" w:hAnsi="Cambria Math" w:cs="Times New Roman"/>
                  <w:sz w:val="28"/>
                  <w:szCs w:val="28"/>
                </w:rPr>
                <m:t>480</m:t>
              </m:r>
            </m:num>
            <m:den>
              <m:r>
                <w:rPr>
                  <w:rFonts w:ascii="Cambria Math" w:hAnsi="Cambria Math" w:cs="Times New Roman"/>
                  <w:sz w:val="28"/>
                  <w:szCs w:val="28"/>
                </w:rPr>
                <m:t>8∙8∙0,96</m:t>
              </m:r>
            </m:den>
          </m:f>
          <m:r>
            <w:rPr>
              <w:rFonts w:ascii="Cambria Math" w:hAnsi="Cambria Math" w:cs="Times New Roman"/>
              <w:sz w:val="28"/>
              <w:szCs w:val="28"/>
            </w:rPr>
            <m:t xml:space="preserve"> </m:t>
          </m:r>
          <m:d>
            <m:dPr>
              <m:ctrlPr>
                <w:rPr>
                  <w:rFonts w:ascii="Cambria Math" w:hAnsi="Cambria Math" w:cs="Times New Roman"/>
                  <w:i/>
                  <w:iCs/>
                  <w:sz w:val="28"/>
                  <w:szCs w:val="28"/>
                </w:rPr>
              </m:ctrlPr>
            </m:dPr>
            <m:e>
              <m:r>
                <w:rPr>
                  <w:rFonts w:ascii="Cambria Math" w:hAnsi="Cambria Math" w:cs="Times New Roman"/>
                  <w:sz w:val="28"/>
                  <w:szCs w:val="28"/>
                </w:rPr>
                <m:t>0,1+0,025+0,5+</m:t>
              </m:r>
              <m:f>
                <m:fPr>
                  <m:ctrlPr>
                    <w:rPr>
                      <w:rFonts w:ascii="Cambria Math" w:hAnsi="Cambria Math" w:cs="Times New Roman"/>
                      <w:i/>
                      <w:iCs/>
                      <w:sz w:val="28"/>
                      <w:szCs w:val="28"/>
                    </w:rPr>
                  </m:ctrlPr>
                </m:fPr>
                <m:num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8</m:t>
                  </m:r>
                </m:num>
                <m:den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30</m:t>
                  </m:r>
                </m:den>
              </m:f>
              <m:r>
                <w:rPr>
                  <w:rFonts w:ascii="Cambria Math" w:hAnsi="Cambria Math" w:cs="Times New Roman"/>
                  <w:sz w:val="28"/>
                  <w:szCs w:val="28"/>
                </w:rPr>
                <m:t>+</m:t>
              </m:r>
              <m:f>
                <m:fPr>
                  <m:ctrlPr>
                    <w:rPr>
                      <w:rFonts w:ascii="Cambria Math" w:hAnsi="Cambria Math" w:cs="Times New Roman"/>
                      <w:i/>
                      <w:iCs/>
                      <w:sz w:val="28"/>
                      <w:szCs w:val="28"/>
                    </w:rPr>
                  </m:ctrlPr>
                </m:fPr>
                <m:num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5</m:t>
                  </m:r>
                </m:num>
                <m:den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40</m:t>
                  </m:r>
                </m:den>
              </m:f>
            </m:e>
          </m:d>
          <m:r>
            <w:rPr>
              <w:rFonts w:ascii="Cambria Math" w:hAnsi="Cambria Math" w:cs="Times New Roman"/>
              <w:sz w:val="28"/>
              <w:szCs w:val="28"/>
            </w:rPr>
            <m:t>=4,45 ≈5</m:t>
          </m:r>
        </m:oMath>
      </m:oMathPara>
    </w:p>
    <w:p w14:paraId="4FC34A9B" w14:textId="77777777" w:rsidR="00156F77" w:rsidRDefault="00156F77" w:rsidP="00EA4A26">
      <w:pPr>
        <w:pStyle w:val="a3"/>
        <w:tabs>
          <w:tab w:val="left" w:pos="5475"/>
        </w:tabs>
        <w:ind w:left="0" w:firstLine="851"/>
        <w:rPr>
          <w:rFonts w:ascii="Times New Roman" w:hAnsi="Times New Roman" w:cs="Times New Roman"/>
          <w:sz w:val="28"/>
          <w:szCs w:val="28"/>
        </w:rPr>
      </w:pPr>
    </w:p>
    <w:p w14:paraId="6EB4F95E" w14:textId="6991467F" w:rsidR="00DA2E79" w:rsidRDefault="009E0096" w:rsidP="009F1325">
      <w:pPr>
        <w:pStyle w:val="a3"/>
        <w:tabs>
          <w:tab w:val="left" w:pos="5475"/>
        </w:tabs>
        <w:ind w:left="0" w:firstLine="85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 втором этапе необходим темп бетонирования </w:t>
      </w:r>
      <w:r>
        <w:rPr>
          <w:rFonts w:ascii="Times New Roman" w:hAnsi="Times New Roman" w:cs="Times New Roman"/>
          <w:sz w:val="28"/>
          <w:szCs w:val="28"/>
          <w:lang w:val="en-US"/>
        </w:rPr>
        <w:t>P</w:t>
      </w:r>
      <w:r>
        <w:rPr>
          <w:rFonts w:ascii="Times New Roman" w:hAnsi="Times New Roman" w:cs="Times New Roman"/>
          <w:sz w:val="28"/>
          <w:szCs w:val="28"/>
          <w:vertAlign w:val="subscript"/>
        </w:rPr>
        <w:t>2</w:t>
      </w:r>
      <w:r>
        <w:rPr>
          <w:rFonts w:ascii="Times New Roman" w:hAnsi="Times New Roman" w:cs="Times New Roman"/>
          <w:sz w:val="28"/>
          <w:szCs w:val="28"/>
        </w:rPr>
        <w:t xml:space="preserve"> = 500 м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>
        <w:rPr>
          <w:rFonts w:ascii="Times New Roman" w:hAnsi="Times New Roman" w:cs="Times New Roman"/>
          <w:sz w:val="28"/>
          <w:szCs w:val="28"/>
        </w:rPr>
        <w:t>/смену, для чего потребуется совместная работа всех трех заводов:</w:t>
      </w:r>
    </w:p>
    <w:p w14:paraId="054A6256" w14:textId="6C86A13C" w:rsidR="009E0096" w:rsidRPr="00C86F83" w:rsidRDefault="003D2361" w:rsidP="00473EB3">
      <w:pPr>
        <w:pStyle w:val="a3"/>
        <w:tabs>
          <w:tab w:val="left" w:pos="5475"/>
        </w:tabs>
        <w:ind w:left="0" w:firstLine="851"/>
        <w:jc w:val="center"/>
        <w:rPr>
          <w:rFonts w:ascii="Times New Roman" w:hAnsi="Times New Roman" w:cs="Times New Roman"/>
          <w:sz w:val="28"/>
          <w:szCs w:val="28"/>
          <w:vertAlign w:val="subscript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P</w:t>
      </w:r>
      <w:r w:rsidR="00473EB3" w:rsidRPr="00C86F83">
        <w:rPr>
          <w:rFonts w:ascii="Times New Roman" w:hAnsi="Times New Roman" w:cs="Times New Roman"/>
          <w:sz w:val="28"/>
          <w:szCs w:val="28"/>
        </w:rPr>
        <w:t xml:space="preserve"> = </w:t>
      </w:r>
      <w:r w:rsidR="00473EB3">
        <w:rPr>
          <w:rFonts w:ascii="Times New Roman" w:hAnsi="Times New Roman" w:cs="Times New Roman"/>
          <w:sz w:val="28"/>
          <w:szCs w:val="28"/>
          <w:lang w:val="en-US"/>
        </w:rPr>
        <w:t>P</w:t>
      </w:r>
      <w:r w:rsidR="00473EB3" w:rsidRPr="00C86F83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 w:rsidR="00473EB3" w:rsidRPr="00C86F83">
        <w:rPr>
          <w:rFonts w:ascii="Times New Roman" w:hAnsi="Times New Roman" w:cs="Times New Roman"/>
          <w:sz w:val="28"/>
          <w:szCs w:val="28"/>
        </w:rPr>
        <w:t>+</w:t>
      </w:r>
      <w:r w:rsidR="00473EB3">
        <w:rPr>
          <w:rFonts w:ascii="Times New Roman" w:hAnsi="Times New Roman" w:cs="Times New Roman"/>
          <w:sz w:val="28"/>
          <w:szCs w:val="28"/>
          <w:lang w:val="en-US"/>
        </w:rPr>
        <w:t>P</w:t>
      </w:r>
      <w:r w:rsidR="00473EB3" w:rsidRPr="00C86F83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="00473EB3" w:rsidRPr="00C86F83">
        <w:rPr>
          <w:rFonts w:ascii="Times New Roman" w:hAnsi="Times New Roman" w:cs="Times New Roman"/>
          <w:sz w:val="28"/>
          <w:szCs w:val="28"/>
        </w:rPr>
        <w:t>+</w:t>
      </w:r>
      <w:r w:rsidR="00473EB3">
        <w:rPr>
          <w:rFonts w:ascii="Times New Roman" w:hAnsi="Times New Roman" w:cs="Times New Roman"/>
          <w:sz w:val="28"/>
          <w:szCs w:val="28"/>
          <w:lang w:val="en-US"/>
        </w:rPr>
        <w:t>P</w:t>
      </w:r>
      <w:r w:rsidR="00473EB3" w:rsidRPr="00C86F83">
        <w:rPr>
          <w:rFonts w:ascii="Times New Roman" w:hAnsi="Times New Roman" w:cs="Times New Roman"/>
          <w:sz w:val="28"/>
          <w:szCs w:val="28"/>
          <w:vertAlign w:val="subscript"/>
        </w:rPr>
        <w:t>3</w:t>
      </w:r>
    </w:p>
    <w:p w14:paraId="005D90B5" w14:textId="762B5219" w:rsidR="00985CED" w:rsidRPr="00C86F83" w:rsidRDefault="00C86F83" w:rsidP="00C86F83">
      <w:pPr>
        <w:tabs>
          <w:tab w:val="left" w:pos="5475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</w:t>
      </w:r>
      <w:r w:rsidR="00D3309D" w:rsidRPr="00C86F83">
        <w:rPr>
          <w:rFonts w:ascii="Times New Roman" w:hAnsi="Times New Roman" w:cs="Times New Roman"/>
          <w:sz w:val="28"/>
          <w:szCs w:val="28"/>
        </w:rPr>
        <w:t xml:space="preserve">де </w:t>
      </w:r>
      <w:r>
        <w:rPr>
          <w:rFonts w:ascii="Times New Roman" w:hAnsi="Times New Roman" w:cs="Times New Roman"/>
          <w:sz w:val="28"/>
          <w:szCs w:val="28"/>
          <w:lang w:val="en-US"/>
        </w:rPr>
        <w:t>P</w:t>
      </w:r>
      <w:r>
        <w:rPr>
          <w:rFonts w:ascii="Times New Roman" w:hAnsi="Times New Roman" w:cs="Times New Roman"/>
          <w:sz w:val="28"/>
          <w:szCs w:val="28"/>
          <w:vertAlign w:val="subscript"/>
        </w:rPr>
        <w:t>1</w:t>
      </w:r>
      <w:r w:rsidRPr="00C86F83">
        <w:rPr>
          <w:rFonts w:ascii="Times New Roman" w:hAnsi="Times New Roman" w:cs="Times New Roman"/>
          <w:sz w:val="28"/>
          <w:szCs w:val="28"/>
        </w:rPr>
        <w:t xml:space="preserve"> – 200</w:t>
      </w:r>
      <w:r>
        <w:rPr>
          <w:rFonts w:ascii="Times New Roman" w:hAnsi="Times New Roman" w:cs="Times New Roman"/>
          <w:sz w:val="28"/>
          <w:szCs w:val="28"/>
        </w:rPr>
        <w:t xml:space="preserve"> м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 w:rsidRPr="00C86F83">
        <w:rPr>
          <w:rFonts w:ascii="Times New Roman" w:hAnsi="Times New Roman" w:cs="Times New Roman"/>
          <w:sz w:val="28"/>
          <w:szCs w:val="28"/>
        </w:rPr>
        <w:t>/</w:t>
      </w:r>
      <w:r>
        <w:rPr>
          <w:rFonts w:ascii="Times New Roman" w:hAnsi="Times New Roman" w:cs="Times New Roman"/>
          <w:sz w:val="28"/>
          <w:szCs w:val="28"/>
        </w:rPr>
        <w:t xml:space="preserve">смену; </w:t>
      </w:r>
      <w:r>
        <w:rPr>
          <w:rFonts w:ascii="Times New Roman" w:hAnsi="Times New Roman" w:cs="Times New Roman"/>
          <w:sz w:val="28"/>
          <w:szCs w:val="28"/>
          <w:lang w:val="en-US"/>
        </w:rPr>
        <w:t>P</w:t>
      </w:r>
      <w:r w:rsidRPr="00C86F83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>
        <w:rPr>
          <w:rFonts w:ascii="Times New Roman" w:hAnsi="Times New Roman" w:cs="Times New Roman"/>
          <w:sz w:val="28"/>
          <w:szCs w:val="28"/>
        </w:rPr>
        <w:t xml:space="preserve"> – 180 м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 w:rsidRPr="00C86F83">
        <w:rPr>
          <w:rFonts w:ascii="Times New Roman" w:hAnsi="Times New Roman" w:cs="Times New Roman"/>
          <w:sz w:val="28"/>
          <w:szCs w:val="28"/>
        </w:rPr>
        <w:t>/</w:t>
      </w:r>
      <w:r>
        <w:rPr>
          <w:rFonts w:ascii="Times New Roman" w:hAnsi="Times New Roman" w:cs="Times New Roman"/>
          <w:sz w:val="28"/>
          <w:szCs w:val="28"/>
        </w:rPr>
        <w:t xml:space="preserve">смену; </w:t>
      </w:r>
      <w:r>
        <w:rPr>
          <w:rFonts w:ascii="Times New Roman" w:hAnsi="Times New Roman" w:cs="Times New Roman"/>
          <w:sz w:val="28"/>
          <w:szCs w:val="28"/>
          <w:lang w:val="en-US"/>
        </w:rPr>
        <w:t>P</w:t>
      </w:r>
      <w:r w:rsidRPr="00C86F83">
        <w:rPr>
          <w:rFonts w:ascii="Times New Roman" w:hAnsi="Times New Roman" w:cs="Times New Roman"/>
          <w:sz w:val="28"/>
          <w:szCs w:val="28"/>
          <w:vertAlign w:val="subscript"/>
        </w:rPr>
        <w:t>3</w:t>
      </w:r>
      <w:r>
        <w:rPr>
          <w:rFonts w:ascii="Times New Roman" w:hAnsi="Times New Roman" w:cs="Times New Roman"/>
          <w:sz w:val="28"/>
          <w:szCs w:val="28"/>
        </w:rPr>
        <w:t xml:space="preserve"> – 120 м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 w:rsidRPr="00C86F83">
        <w:rPr>
          <w:rFonts w:ascii="Times New Roman" w:hAnsi="Times New Roman" w:cs="Times New Roman"/>
          <w:sz w:val="28"/>
          <w:szCs w:val="28"/>
        </w:rPr>
        <w:t>/</w:t>
      </w:r>
      <w:r>
        <w:rPr>
          <w:rFonts w:ascii="Times New Roman" w:hAnsi="Times New Roman" w:cs="Times New Roman"/>
          <w:sz w:val="28"/>
          <w:szCs w:val="28"/>
        </w:rPr>
        <w:t xml:space="preserve">смену, или </w:t>
      </w:r>
      <w:r>
        <w:rPr>
          <w:rFonts w:ascii="Times New Roman" w:hAnsi="Times New Roman" w:cs="Times New Roman"/>
          <w:sz w:val="28"/>
          <w:szCs w:val="28"/>
          <w:lang w:val="en-US"/>
        </w:rPr>
        <w:t>P</w:t>
      </w:r>
      <w:r>
        <w:rPr>
          <w:rFonts w:ascii="Times New Roman" w:hAnsi="Times New Roman" w:cs="Times New Roman"/>
          <w:sz w:val="28"/>
          <w:szCs w:val="28"/>
          <w:vertAlign w:val="subscript"/>
        </w:rPr>
        <w:t>1</w:t>
      </w:r>
      <w:r w:rsidRPr="00C86F83">
        <w:rPr>
          <w:rFonts w:ascii="Times New Roman" w:hAnsi="Times New Roman" w:cs="Times New Roman"/>
          <w:sz w:val="28"/>
          <w:szCs w:val="28"/>
        </w:rPr>
        <w:t xml:space="preserve"> – </w:t>
      </w:r>
      <w:r>
        <w:rPr>
          <w:rFonts w:ascii="Times New Roman" w:hAnsi="Times New Roman" w:cs="Times New Roman"/>
          <w:sz w:val="28"/>
          <w:szCs w:val="28"/>
        </w:rPr>
        <w:t>480 м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 w:rsidRPr="00C86F83">
        <w:rPr>
          <w:rFonts w:ascii="Times New Roman" w:hAnsi="Times New Roman" w:cs="Times New Roman"/>
          <w:sz w:val="28"/>
          <w:szCs w:val="28"/>
        </w:rPr>
        <w:t>/</w:t>
      </w:r>
      <w:r>
        <w:rPr>
          <w:rFonts w:ascii="Times New Roman" w:hAnsi="Times New Roman" w:cs="Times New Roman"/>
          <w:sz w:val="28"/>
          <w:szCs w:val="28"/>
        </w:rPr>
        <w:t xml:space="preserve">смену; </w:t>
      </w:r>
      <w:r>
        <w:rPr>
          <w:rFonts w:ascii="Times New Roman" w:hAnsi="Times New Roman" w:cs="Times New Roman"/>
          <w:sz w:val="28"/>
          <w:szCs w:val="28"/>
          <w:lang w:val="en-US"/>
        </w:rPr>
        <w:t>P</w:t>
      </w:r>
      <w:r w:rsidRPr="00C86F83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>
        <w:rPr>
          <w:rFonts w:ascii="Times New Roman" w:hAnsi="Times New Roman" w:cs="Times New Roman"/>
          <w:sz w:val="28"/>
          <w:szCs w:val="28"/>
        </w:rPr>
        <w:t xml:space="preserve"> – 432 м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 w:rsidRPr="00C86F83">
        <w:rPr>
          <w:rFonts w:ascii="Times New Roman" w:hAnsi="Times New Roman" w:cs="Times New Roman"/>
          <w:sz w:val="28"/>
          <w:szCs w:val="28"/>
        </w:rPr>
        <w:t>/</w:t>
      </w:r>
      <w:r>
        <w:rPr>
          <w:rFonts w:ascii="Times New Roman" w:hAnsi="Times New Roman" w:cs="Times New Roman"/>
          <w:sz w:val="28"/>
          <w:szCs w:val="28"/>
        </w:rPr>
        <w:t xml:space="preserve">смену; </w:t>
      </w:r>
      <w:r>
        <w:rPr>
          <w:rFonts w:ascii="Times New Roman" w:hAnsi="Times New Roman" w:cs="Times New Roman"/>
          <w:sz w:val="28"/>
          <w:szCs w:val="28"/>
          <w:lang w:val="en-US"/>
        </w:rPr>
        <w:t>P</w:t>
      </w:r>
      <w:r w:rsidRPr="00C86F83">
        <w:rPr>
          <w:rFonts w:ascii="Times New Roman" w:hAnsi="Times New Roman" w:cs="Times New Roman"/>
          <w:sz w:val="28"/>
          <w:szCs w:val="28"/>
          <w:vertAlign w:val="subscript"/>
        </w:rPr>
        <w:t>3</w:t>
      </w:r>
      <w:r>
        <w:rPr>
          <w:rFonts w:ascii="Times New Roman" w:hAnsi="Times New Roman" w:cs="Times New Roman"/>
          <w:sz w:val="28"/>
          <w:szCs w:val="28"/>
        </w:rPr>
        <w:t xml:space="preserve"> – 288 м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 w:rsidRPr="00C86F83">
        <w:rPr>
          <w:rFonts w:ascii="Times New Roman" w:hAnsi="Times New Roman" w:cs="Times New Roman"/>
          <w:sz w:val="28"/>
          <w:szCs w:val="28"/>
        </w:rPr>
        <w:t>/</w:t>
      </w:r>
      <w:r>
        <w:rPr>
          <w:rFonts w:ascii="Times New Roman" w:hAnsi="Times New Roman" w:cs="Times New Roman"/>
          <w:sz w:val="28"/>
          <w:szCs w:val="28"/>
        </w:rPr>
        <w:t>смену</w:t>
      </w:r>
    </w:p>
    <w:p w14:paraId="0772B796" w14:textId="77777777" w:rsidR="00FE50CA" w:rsidRDefault="00FE50CA" w:rsidP="00C86F83">
      <w:pPr>
        <w:tabs>
          <w:tab w:val="left" w:pos="5475"/>
        </w:tabs>
        <w:ind w:left="92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Общее количество машин определяется из условия:</w:t>
      </w:r>
    </w:p>
    <w:p w14:paraId="2CFED31F" w14:textId="3E548589" w:rsidR="00985CED" w:rsidRPr="001D6337" w:rsidRDefault="00431159" w:rsidP="00C86F83">
      <w:pPr>
        <w:tabs>
          <w:tab w:val="left" w:pos="5475"/>
        </w:tabs>
        <w:ind w:left="926"/>
        <w:rPr>
          <w:rFonts w:ascii="Times New Roman" w:eastAsiaTheme="minorEastAsia" w:hAnsi="Times New Roman" w:cs="Times New Roman"/>
          <w:sz w:val="28"/>
          <w:szCs w:val="28"/>
        </w:rPr>
      </w:pPr>
      <m:oMathPara>
        <m:oMath>
          <m:nary>
            <m:naryPr>
              <m:chr m:val="∑"/>
              <m:limLoc m:val="undOvr"/>
              <m:ctrlPr>
                <w:rPr>
                  <w:rFonts w:ascii="Cambria Math" w:hAnsi="Cambria Math" w:cs="Times New Roman"/>
                  <w:i/>
                  <w:sz w:val="28"/>
                  <w:szCs w:val="28"/>
                </w:rPr>
              </m:ctrlPr>
            </m:naryPr>
            <m:sub>
              <m:r>
                <w:rPr>
                  <w:rFonts w:ascii="Cambria Math" w:hAnsi="Cambria Math" w:cs="Times New Roman"/>
                  <w:sz w:val="28"/>
                  <w:szCs w:val="28"/>
                </w:rPr>
                <m:t>i=1</m:t>
              </m:r>
            </m:sub>
            <m:sup>
              <m:r>
                <w:rPr>
                  <w:rFonts w:ascii="Cambria Math" w:hAnsi="Cambria Math" w:cs="Times New Roman"/>
                  <w:sz w:val="28"/>
                  <w:szCs w:val="28"/>
                  <w:lang w:val="en-US"/>
                </w:rPr>
                <m:t>n</m:t>
              </m:r>
            </m:sup>
            <m:e>
              <m:sSub>
                <m:sSubPr>
                  <m:ctrlPr>
                    <w:rPr>
                      <w:rFonts w:ascii="Cambria Math" w:hAnsi="Cambria Math" w:cs="Times New Roman"/>
                      <w:i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N</m:t>
                  </m:r>
                </m:e>
                <m:sub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i</m:t>
                  </m:r>
                </m:sub>
              </m:sSub>
              <m:r>
                <w:rPr>
                  <w:rFonts w:ascii="Cambria Math" w:hAnsi="Cambria Math" w:cs="Times New Roman"/>
                  <w:sz w:val="28"/>
                  <w:szCs w:val="28"/>
                </w:rPr>
                <m:t xml:space="preserve">= </m:t>
              </m:r>
              <m:sSub>
                <m:sSubPr>
                  <m:ctrlPr>
                    <w:rPr>
                      <w:rFonts w:ascii="Cambria Math" w:hAnsi="Cambria Math" w:cs="Times New Roman"/>
                      <w:i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N</m:t>
                  </m:r>
                </m:e>
                <m:sub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1</m:t>
                  </m:r>
                </m:sub>
              </m:sSub>
              <m:r>
                <w:rPr>
                  <w:rFonts w:ascii="Cambria Math" w:hAnsi="Cambria Math" w:cs="Times New Roman"/>
                  <w:sz w:val="28"/>
                  <w:szCs w:val="28"/>
                </w:rPr>
                <m:t>+</m:t>
              </m:r>
              <m:sSub>
                <m:sSubPr>
                  <m:ctrlPr>
                    <w:rPr>
                      <w:rFonts w:ascii="Cambria Math" w:hAnsi="Cambria Math" w:cs="Times New Roman"/>
                      <w:i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N</m:t>
                  </m:r>
                </m:e>
                <m:sub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2</m:t>
                  </m:r>
                </m:sub>
              </m:sSub>
              <m:r>
                <w:rPr>
                  <w:rFonts w:ascii="Cambria Math" w:hAnsi="Cambria Math" w:cs="Times New Roman"/>
                  <w:sz w:val="28"/>
                  <w:szCs w:val="28"/>
                </w:rPr>
                <m:t>+</m:t>
              </m:r>
              <m:sSub>
                <m:sSubPr>
                  <m:ctrlPr>
                    <w:rPr>
                      <w:rFonts w:ascii="Cambria Math" w:hAnsi="Cambria Math" w:cs="Times New Roman"/>
                      <w:i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N</m:t>
                  </m:r>
                </m:e>
                <m:sub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3</m:t>
                  </m:r>
                </m:sub>
              </m:sSub>
            </m:e>
          </m:nary>
        </m:oMath>
      </m:oMathPara>
    </w:p>
    <w:p w14:paraId="4B939FCD" w14:textId="7698E77D" w:rsidR="001D6337" w:rsidRDefault="001D6337" w:rsidP="00B10253">
      <w:pPr>
        <w:tabs>
          <w:tab w:val="left" w:pos="5475"/>
        </w:tabs>
        <w:spacing w:after="0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где</w:t>
      </w:r>
      <w:r w:rsidRPr="001D6337"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  <w:r>
        <w:rPr>
          <w:rFonts w:ascii="Times New Roman" w:eastAsiaTheme="minorEastAsia" w:hAnsi="Times New Roman" w:cs="Times New Roman"/>
          <w:sz w:val="28"/>
          <w:szCs w:val="28"/>
          <w:lang w:val="en-US"/>
        </w:rPr>
        <w:t>N</w:t>
      </w:r>
      <w:r>
        <w:rPr>
          <w:rFonts w:ascii="Times New Roman" w:eastAsiaTheme="minorEastAsia" w:hAnsi="Times New Roman" w:cs="Times New Roman"/>
          <w:sz w:val="28"/>
          <w:szCs w:val="28"/>
          <w:vertAlign w:val="subscript"/>
        </w:rPr>
        <w:t>1</w:t>
      </w:r>
      <w:r>
        <w:rPr>
          <w:rFonts w:ascii="Times New Roman" w:eastAsiaTheme="minorEastAsia" w:hAnsi="Times New Roman" w:cs="Times New Roman"/>
          <w:sz w:val="28"/>
          <w:szCs w:val="28"/>
        </w:rPr>
        <w:t xml:space="preserve"> – количество автосамосвалов; </w:t>
      </w:r>
      <w:r>
        <w:rPr>
          <w:rFonts w:ascii="Times New Roman" w:eastAsiaTheme="minorEastAsia" w:hAnsi="Times New Roman" w:cs="Times New Roman"/>
          <w:sz w:val="28"/>
          <w:szCs w:val="28"/>
          <w:lang w:val="en-US"/>
        </w:rPr>
        <w:t>N</w:t>
      </w:r>
      <w:r>
        <w:rPr>
          <w:rFonts w:ascii="Times New Roman" w:eastAsiaTheme="minorEastAsia" w:hAnsi="Times New Roman" w:cs="Times New Roman"/>
          <w:sz w:val="28"/>
          <w:szCs w:val="28"/>
          <w:vertAlign w:val="subscript"/>
        </w:rPr>
        <w:t>2</w:t>
      </w:r>
      <w:r>
        <w:rPr>
          <w:rFonts w:ascii="Times New Roman" w:eastAsiaTheme="minorEastAsia" w:hAnsi="Times New Roman" w:cs="Times New Roman"/>
          <w:sz w:val="28"/>
          <w:szCs w:val="28"/>
        </w:rPr>
        <w:t xml:space="preserve"> – количество </w:t>
      </w:r>
      <w:proofErr w:type="spellStart"/>
      <w:r>
        <w:rPr>
          <w:rFonts w:ascii="Times New Roman" w:eastAsiaTheme="minorEastAsia" w:hAnsi="Times New Roman" w:cs="Times New Roman"/>
          <w:sz w:val="28"/>
          <w:szCs w:val="28"/>
        </w:rPr>
        <w:t>автобетоновозов</w:t>
      </w:r>
      <w:proofErr w:type="spellEnd"/>
      <w:r>
        <w:rPr>
          <w:rFonts w:ascii="Times New Roman" w:eastAsiaTheme="minorEastAsia" w:hAnsi="Times New Roman" w:cs="Times New Roman"/>
          <w:sz w:val="28"/>
          <w:szCs w:val="28"/>
        </w:rPr>
        <w:t xml:space="preserve">; </w:t>
      </w:r>
      <w:r>
        <w:rPr>
          <w:rFonts w:ascii="Times New Roman" w:eastAsiaTheme="minorEastAsia" w:hAnsi="Times New Roman" w:cs="Times New Roman"/>
          <w:sz w:val="28"/>
          <w:szCs w:val="28"/>
          <w:lang w:val="en-US"/>
        </w:rPr>
        <w:t>N</w:t>
      </w:r>
      <w:r>
        <w:rPr>
          <w:rFonts w:ascii="Times New Roman" w:eastAsiaTheme="minorEastAsia" w:hAnsi="Times New Roman" w:cs="Times New Roman"/>
          <w:sz w:val="28"/>
          <w:szCs w:val="28"/>
          <w:vertAlign w:val="subscript"/>
        </w:rPr>
        <w:t>3</w:t>
      </w:r>
      <w:r>
        <w:rPr>
          <w:rFonts w:ascii="Times New Roman" w:eastAsiaTheme="minorEastAsia" w:hAnsi="Times New Roman" w:cs="Times New Roman"/>
          <w:sz w:val="28"/>
          <w:szCs w:val="28"/>
        </w:rPr>
        <w:t xml:space="preserve"> – количество автобетоносмесителей.</w:t>
      </w:r>
    </w:p>
    <w:p w14:paraId="62F5A124" w14:textId="4C1431B3" w:rsidR="001D6337" w:rsidRDefault="002F09B9" w:rsidP="00B10253">
      <w:pPr>
        <w:tabs>
          <w:tab w:val="left" w:pos="5475"/>
        </w:tabs>
        <w:spacing w:after="0"/>
        <w:ind w:firstLine="851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 xml:space="preserve">Найдем количество </w:t>
      </w:r>
      <w:proofErr w:type="spellStart"/>
      <w:r>
        <w:rPr>
          <w:rFonts w:ascii="Times New Roman" w:eastAsiaTheme="minorEastAsia" w:hAnsi="Times New Roman" w:cs="Times New Roman"/>
          <w:sz w:val="28"/>
          <w:szCs w:val="28"/>
        </w:rPr>
        <w:t>автобетоновозов</w:t>
      </w:r>
      <w:proofErr w:type="spellEnd"/>
      <w:r>
        <w:rPr>
          <w:rFonts w:ascii="Times New Roman" w:eastAsiaTheme="minorEastAsia" w:hAnsi="Times New Roman" w:cs="Times New Roman"/>
          <w:sz w:val="28"/>
          <w:szCs w:val="28"/>
        </w:rPr>
        <w:t>, перевозящих смесь со второго завода:</w:t>
      </w:r>
    </w:p>
    <w:p w14:paraId="3DC38E8C" w14:textId="1C65E648" w:rsidR="002F09B9" w:rsidRPr="002320EE" w:rsidRDefault="00431159" w:rsidP="00B10253">
      <w:pPr>
        <w:tabs>
          <w:tab w:val="left" w:pos="5475"/>
        </w:tabs>
        <w:spacing w:after="0"/>
        <w:ind w:firstLine="851"/>
        <w:rPr>
          <w:rFonts w:ascii="Times New Roman" w:eastAsiaTheme="minorEastAsia" w:hAnsi="Times New Roman" w:cs="Times New Roman"/>
          <w:sz w:val="28"/>
          <w:szCs w:val="28"/>
        </w:rPr>
      </w:pPr>
      <m:oMathPara>
        <m:oMath>
          <m:sSub>
            <m:sSubPr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N</m:t>
              </m:r>
            </m:e>
            <m:sub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2</m:t>
              </m:r>
            </m:sub>
          </m:sSub>
          <m:r>
            <w:rPr>
              <w:rFonts w:ascii="Cambria Math" w:eastAsiaTheme="minorEastAsia" w:hAnsi="Cambria Math" w:cs="Times New Roman"/>
              <w:sz w:val="28"/>
              <w:szCs w:val="28"/>
            </w:rPr>
            <m:t xml:space="preserve">= </m:t>
          </m:r>
          <m:f>
            <m:fPr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</w:rPr>
              </m:ctrlPr>
            </m:fPr>
            <m:num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432</m:t>
              </m:r>
            </m:num>
            <m:den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8∙8∙0,96</m:t>
              </m:r>
            </m:den>
          </m:f>
          <m:r>
            <w:rPr>
              <w:rFonts w:ascii="Cambria Math" w:eastAsiaTheme="minorEastAsia" w:hAnsi="Cambria Math" w:cs="Times New Roman"/>
              <w:sz w:val="28"/>
              <w:szCs w:val="28"/>
            </w:rPr>
            <m:t xml:space="preserve"> </m:t>
          </m:r>
          <m:d>
            <m:dPr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</w:rPr>
              </m:ctrlPr>
            </m:dPr>
            <m:e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0,1+0,025+0,5+</m:t>
              </m:r>
              <m:f>
                <m:fPr>
                  <m:ctrlPr>
                    <w:rPr>
                      <w:rFonts w:ascii="Cambria Math" w:eastAsiaTheme="minorEastAsia" w:hAnsi="Cambria Math" w:cs="Times New Roman"/>
                      <w:i/>
                      <w:sz w:val="28"/>
                      <w:szCs w:val="28"/>
                    </w:rPr>
                  </m:ctrlPr>
                </m:fPr>
                <m:num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17,4</m:t>
                  </m:r>
                </m:num>
                <m:den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30</m:t>
                  </m:r>
                </m:den>
              </m:f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+</m:t>
              </m:r>
              <m:f>
                <m:fPr>
                  <m:ctrlPr>
                    <w:rPr>
                      <w:rFonts w:ascii="Cambria Math" w:eastAsiaTheme="minorEastAsia" w:hAnsi="Cambria Math" w:cs="Times New Roman"/>
                      <w:i/>
                      <w:sz w:val="28"/>
                      <w:szCs w:val="28"/>
                    </w:rPr>
                  </m:ctrlPr>
                </m:fPr>
                <m:num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17,4</m:t>
                  </m:r>
                </m:num>
                <m:den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40</m:t>
                  </m:r>
                </m:den>
              </m:f>
            </m:e>
          </m:d>
          <m:r>
            <w:rPr>
              <w:rFonts w:ascii="Cambria Math" w:eastAsiaTheme="minorEastAsia" w:hAnsi="Cambria Math" w:cs="Times New Roman"/>
              <w:sz w:val="28"/>
              <w:szCs w:val="28"/>
            </w:rPr>
            <m:t>≈9</m:t>
          </m:r>
        </m:oMath>
      </m:oMathPara>
    </w:p>
    <w:p w14:paraId="0C402975" w14:textId="1B62E4BA" w:rsidR="002320EE" w:rsidRDefault="006D392D" w:rsidP="00B10253">
      <w:pPr>
        <w:tabs>
          <w:tab w:val="left" w:pos="5475"/>
        </w:tabs>
        <w:spacing w:after="0"/>
        <w:ind w:firstLine="851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К</w:t>
      </w:r>
      <w:r w:rsidRPr="006D392D">
        <w:rPr>
          <w:rFonts w:ascii="Times New Roman" w:eastAsiaTheme="minorEastAsia" w:hAnsi="Times New Roman" w:cs="Times New Roman"/>
          <w:sz w:val="28"/>
          <w:szCs w:val="28"/>
        </w:rPr>
        <w:t>оличество автобетоносмесителей</w:t>
      </w:r>
      <w:r>
        <w:rPr>
          <w:rFonts w:ascii="Times New Roman" w:eastAsiaTheme="minorEastAsia" w:hAnsi="Times New Roman" w:cs="Times New Roman"/>
          <w:sz w:val="28"/>
          <w:szCs w:val="28"/>
        </w:rPr>
        <w:t>, перевозящих смесь со третьего завода, равно:</w:t>
      </w:r>
    </w:p>
    <w:p w14:paraId="3BED73C9" w14:textId="4707B1C0" w:rsidR="006D392D" w:rsidRPr="0046155F" w:rsidRDefault="00431159" w:rsidP="00B10253">
      <w:pPr>
        <w:tabs>
          <w:tab w:val="left" w:pos="5475"/>
        </w:tabs>
        <w:spacing w:after="0"/>
        <w:ind w:firstLine="851"/>
        <w:rPr>
          <w:rFonts w:ascii="Times New Roman" w:eastAsiaTheme="minorEastAsia" w:hAnsi="Times New Roman" w:cs="Times New Roman"/>
          <w:sz w:val="28"/>
          <w:szCs w:val="28"/>
        </w:rPr>
      </w:pPr>
      <m:oMathPara>
        <m:oMath>
          <m:sSub>
            <m:sSubPr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N</m:t>
              </m:r>
            </m:e>
            <m:sub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3</m:t>
              </m:r>
            </m:sub>
          </m:sSub>
          <m:r>
            <w:rPr>
              <w:rFonts w:ascii="Cambria Math" w:eastAsiaTheme="minorEastAsia" w:hAnsi="Cambria Math" w:cs="Times New Roman"/>
              <w:sz w:val="28"/>
              <w:szCs w:val="28"/>
            </w:rPr>
            <m:t xml:space="preserve">= </m:t>
          </m:r>
          <m:f>
            <m:fPr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</w:rPr>
              </m:ctrlPr>
            </m:fPr>
            <m:num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288</m:t>
              </m:r>
            </m:num>
            <m:den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8∙6∙1</m:t>
              </m:r>
            </m:den>
          </m:f>
          <m:r>
            <w:rPr>
              <w:rFonts w:ascii="Cambria Math" w:eastAsiaTheme="minorEastAsia" w:hAnsi="Cambria Math" w:cs="Times New Roman"/>
              <w:sz w:val="28"/>
              <w:szCs w:val="28"/>
            </w:rPr>
            <m:t xml:space="preserve"> </m:t>
          </m:r>
          <m:d>
            <m:dPr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</w:rPr>
              </m:ctrlPr>
            </m:dPr>
            <m:e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0,2+0,25+0,1+0,25+</m:t>
              </m:r>
              <m:f>
                <m:fPr>
                  <m:ctrlPr>
                    <w:rPr>
                      <w:rFonts w:ascii="Cambria Math" w:eastAsiaTheme="minorEastAsia" w:hAnsi="Cambria Math" w:cs="Times New Roman"/>
                      <w:i/>
                      <w:sz w:val="28"/>
                      <w:szCs w:val="28"/>
                    </w:rPr>
                  </m:ctrlPr>
                </m:fPr>
                <m:num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40</m:t>
                  </m:r>
                </m:num>
                <m:den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30</m:t>
                  </m:r>
                </m:den>
              </m:f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+</m:t>
              </m:r>
              <m:f>
                <m:fPr>
                  <m:ctrlPr>
                    <w:rPr>
                      <w:rFonts w:ascii="Cambria Math" w:eastAsiaTheme="minorEastAsia" w:hAnsi="Cambria Math" w:cs="Times New Roman"/>
                      <w:i/>
                      <w:sz w:val="28"/>
                      <w:szCs w:val="28"/>
                    </w:rPr>
                  </m:ctrlPr>
                </m:fPr>
                <m:num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40</m:t>
                  </m:r>
                </m:num>
                <m:den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40</m:t>
                  </m:r>
                </m:den>
              </m:f>
            </m:e>
          </m:d>
          <m:r>
            <w:rPr>
              <w:rFonts w:ascii="Cambria Math" w:eastAsiaTheme="minorEastAsia" w:hAnsi="Cambria Math" w:cs="Times New Roman"/>
              <w:sz w:val="28"/>
              <w:szCs w:val="28"/>
            </w:rPr>
            <m:t>=18,78≈19</m:t>
          </m:r>
        </m:oMath>
      </m:oMathPara>
    </w:p>
    <w:p w14:paraId="0D3AECF8" w14:textId="5DC43679" w:rsidR="0046155F" w:rsidRDefault="00487CA8" w:rsidP="00B10253">
      <w:pPr>
        <w:tabs>
          <w:tab w:val="left" w:pos="5475"/>
        </w:tabs>
        <w:spacing w:after="0"/>
        <w:ind w:firstLine="851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Третий завод оставшуюся продукцию в количестве 130 м</w:t>
      </w:r>
      <w:r>
        <w:rPr>
          <w:rFonts w:ascii="Times New Roman" w:eastAsiaTheme="minorEastAsia" w:hAnsi="Times New Roman" w:cs="Times New Roman"/>
          <w:sz w:val="28"/>
          <w:szCs w:val="28"/>
          <w:vertAlign w:val="superscript"/>
        </w:rPr>
        <w:t>3</w:t>
      </w:r>
      <w:r>
        <w:rPr>
          <w:rFonts w:ascii="Times New Roman" w:eastAsiaTheme="minorEastAsia" w:hAnsi="Times New Roman" w:cs="Times New Roman"/>
          <w:sz w:val="28"/>
          <w:szCs w:val="28"/>
        </w:rPr>
        <w:t xml:space="preserve"> будет поставлять другим стройкам.</w:t>
      </w:r>
    </w:p>
    <w:p w14:paraId="4B6AAABB" w14:textId="67C2400D" w:rsidR="00487CA8" w:rsidRDefault="00487CA8" w:rsidP="00B10253">
      <w:pPr>
        <w:tabs>
          <w:tab w:val="left" w:pos="5475"/>
        </w:tabs>
        <w:spacing w:after="0"/>
        <w:ind w:firstLine="851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 xml:space="preserve">На третьем этапе необходимый темп бетонирования </w:t>
      </w:r>
      <w:r w:rsidR="00E95998">
        <w:rPr>
          <w:rFonts w:ascii="Times New Roman" w:eastAsiaTheme="minorEastAsia" w:hAnsi="Times New Roman" w:cs="Times New Roman"/>
          <w:sz w:val="28"/>
          <w:szCs w:val="28"/>
        </w:rPr>
        <w:t>(</w:t>
      </w:r>
      <w:r w:rsidR="00E95998">
        <w:rPr>
          <w:rFonts w:ascii="Times New Roman" w:hAnsi="Times New Roman" w:cs="Times New Roman"/>
          <w:sz w:val="28"/>
          <w:szCs w:val="28"/>
          <w:lang w:val="en-US"/>
        </w:rPr>
        <w:t>P</w:t>
      </w:r>
      <w:r w:rsidR="00E95998" w:rsidRPr="00C86F83">
        <w:rPr>
          <w:rFonts w:ascii="Times New Roman" w:hAnsi="Times New Roman" w:cs="Times New Roman"/>
          <w:sz w:val="28"/>
          <w:szCs w:val="28"/>
          <w:vertAlign w:val="subscript"/>
        </w:rPr>
        <w:t>3</w:t>
      </w:r>
      <w:r w:rsidR="00E95998">
        <w:rPr>
          <w:rFonts w:ascii="Times New Roman" w:hAnsi="Times New Roman" w:cs="Times New Roman"/>
          <w:sz w:val="28"/>
          <w:szCs w:val="28"/>
        </w:rPr>
        <w:t xml:space="preserve"> – 250 м</w:t>
      </w:r>
      <w:r w:rsidR="00E95998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 w:rsidR="00E95998" w:rsidRPr="00C86F83">
        <w:rPr>
          <w:rFonts w:ascii="Times New Roman" w:hAnsi="Times New Roman" w:cs="Times New Roman"/>
          <w:sz w:val="28"/>
          <w:szCs w:val="28"/>
        </w:rPr>
        <w:t>/</w:t>
      </w:r>
      <w:r w:rsidR="00E95998">
        <w:rPr>
          <w:rFonts w:ascii="Times New Roman" w:hAnsi="Times New Roman" w:cs="Times New Roman"/>
          <w:sz w:val="28"/>
          <w:szCs w:val="28"/>
        </w:rPr>
        <w:t>смену</w:t>
      </w:r>
      <w:r w:rsidR="00E95998">
        <w:rPr>
          <w:rFonts w:ascii="Times New Roman" w:eastAsiaTheme="minorEastAsia" w:hAnsi="Times New Roman" w:cs="Times New Roman"/>
          <w:sz w:val="28"/>
          <w:szCs w:val="28"/>
        </w:rPr>
        <w:t>) могут обеспечить первый и второй заводы, работая совместно, причем</w:t>
      </w:r>
    </w:p>
    <w:p w14:paraId="22201F72" w14:textId="38A8BD2B" w:rsidR="00E95998" w:rsidRDefault="00E95998" w:rsidP="00E95998">
      <w:pPr>
        <w:tabs>
          <w:tab w:val="left" w:pos="5475"/>
        </w:tabs>
        <w:spacing w:after="0"/>
        <w:ind w:firstLine="851"/>
        <w:jc w:val="center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Р = Р</w:t>
      </w:r>
      <w:r>
        <w:rPr>
          <w:rFonts w:ascii="Times New Roman" w:eastAsiaTheme="minorEastAsia" w:hAnsi="Times New Roman" w:cs="Times New Roman"/>
          <w:sz w:val="28"/>
          <w:szCs w:val="28"/>
          <w:vertAlign w:val="subscript"/>
        </w:rPr>
        <w:t xml:space="preserve">1 </w:t>
      </w:r>
      <w:r>
        <w:rPr>
          <w:rFonts w:ascii="Times New Roman" w:eastAsiaTheme="minorEastAsia" w:hAnsi="Times New Roman" w:cs="Times New Roman"/>
          <w:sz w:val="28"/>
          <w:szCs w:val="28"/>
        </w:rPr>
        <w:t>+Р</w:t>
      </w:r>
      <w:r>
        <w:rPr>
          <w:rFonts w:ascii="Times New Roman" w:eastAsiaTheme="minorEastAsia" w:hAnsi="Times New Roman" w:cs="Times New Roman"/>
          <w:sz w:val="28"/>
          <w:szCs w:val="28"/>
          <w:vertAlign w:val="subscript"/>
        </w:rPr>
        <w:t>2</w:t>
      </w:r>
    </w:p>
    <w:p w14:paraId="35DAD92F" w14:textId="615F1A36" w:rsidR="003D3CA6" w:rsidRDefault="00844EEE" w:rsidP="003D3CA6">
      <w:pPr>
        <w:tabs>
          <w:tab w:val="left" w:pos="5475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</w:t>
      </w:r>
      <w:r w:rsidRPr="00C86F83">
        <w:rPr>
          <w:rFonts w:ascii="Times New Roman" w:hAnsi="Times New Roman" w:cs="Times New Roman"/>
          <w:sz w:val="28"/>
          <w:szCs w:val="28"/>
        </w:rPr>
        <w:t xml:space="preserve">де </w:t>
      </w:r>
      <w:r>
        <w:rPr>
          <w:rFonts w:ascii="Times New Roman" w:hAnsi="Times New Roman" w:cs="Times New Roman"/>
          <w:sz w:val="28"/>
          <w:szCs w:val="28"/>
          <w:lang w:val="en-US"/>
        </w:rPr>
        <w:t>P</w:t>
      </w:r>
      <w:r>
        <w:rPr>
          <w:rFonts w:ascii="Times New Roman" w:hAnsi="Times New Roman" w:cs="Times New Roman"/>
          <w:sz w:val="28"/>
          <w:szCs w:val="28"/>
          <w:vertAlign w:val="subscript"/>
        </w:rPr>
        <w:t>1</w:t>
      </w:r>
      <w:r w:rsidRPr="00C86F83">
        <w:rPr>
          <w:rFonts w:ascii="Times New Roman" w:hAnsi="Times New Roman" w:cs="Times New Roman"/>
          <w:sz w:val="28"/>
          <w:szCs w:val="28"/>
        </w:rPr>
        <w:t xml:space="preserve"> – 200</w:t>
      </w:r>
      <w:r>
        <w:rPr>
          <w:rFonts w:ascii="Times New Roman" w:hAnsi="Times New Roman" w:cs="Times New Roman"/>
          <w:sz w:val="28"/>
          <w:szCs w:val="28"/>
        </w:rPr>
        <w:t xml:space="preserve"> м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 w:rsidRPr="00C86F83">
        <w:rPr>
          <w:rFonts w:ascii="Times New Roman" w:hAnsi="Times New Roman" w:cs="Times New Roman"/>
          <w:sz w:val="28"/>
          <w:szCs w:val="28"/>
        </w:rPr>
        <w:t>/</w:t>
      </w:r>
      <w:r>
        <w:rPr>
          <w:rFonts w:ascii="Times New Roman" w:hAnsi="Times New Roman" w:cs="Times New Roman"/>
          <w:sz w:val="28"/>
          <w:szCs w:val="28"/>
        </w:rPr>
        <w:t>смену</w:t>
      </w:r>
      <w:r w:rsidR="003D3CA6">
        <w:rPr>
          <w:rFonts w:ascii="Times New Roman" w:hAnsi="Times New Roman" w:cs="Times New Roman"/>
          <w:sz w:val="28"/>
          <w:szCs w:val="28"/>
        </w:rPr>
        <w:t xml:space="preserve">, а </w:t>
      </w:r>
      <w:r>
        <w:rPr>
          <w:rFonts w:ascii="Times New Roman" w:hAnsi="Times New Roman" w:cs="Times New Roman"/>
          <w:sz w:val="28"/>
          <w:szCs w:val="28"/>
          <w:lang w:val="en-US"/>
        </w:rPr>
        <w:t>P</w:t>
      </w:r>
      <w:r w:rsidRPr="00C86F83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>
        <w:rPr>
          <w:rFonts w:ascii="Times New Roman" w:hAnsi="Times New Roman" w:cs="Times New Roman"/>
          <w:sz w:val="28"/>
          <w:szCs w:val="28"/>
        </w:rPr>
        <w:t xml:space="preserve"> – 50 м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 w:rsidRPr="00C86F83">
        <w:rPr>
          <w:rFonts w:ascii="Times New Roman" w:hAnsi="Times New Roman" w:cs="Times New Roman"/>
          <w:sz w:val="28"/>
          <w:szCs w:val="28"/>
        </w:rPr>
        <w:t>/</w:t>
      </w:r>
      <w:r>
        <w:rPr>
          <w:rFonts w:ascii="Times New Roman" w:hAnsi="Times New Roman" w:cs="Times New Roman"/>
          <w:sz w:val="28"/>
          <w:szCs w:val="28"/>
        </w:rPr>
        <w:t>смену</w:t>
      </w:r>
      <w:r w:rsidR="003D3CA6">
        <w:rPr>
          <w:rFonts w:ascii="Times New Roman" w:hAnsi="Times New Roman" w:cs="Times New Roman"/>
          <w:sz w:val="28"/>
          <w:szCs w:val="28"/>
        </w:rPr>
        <w:t xml:space="preserve">, или </w:t>
      </w:r>
      <w:r>
        <w:rPr>
          <w:rFonts w:ascii="Times New Roman" w:hAnsi="Times New Roman" w:cs="Times New Roman"/>
          <w:sz w:val="28"/>
          <w:szCs w:val="28"/>
          <w:lang w:val="en-US"/>
        </w:rPr>
        <w:t>P</w:t>
      </w:r>
      <w:r w:rsidR="003D3CA6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>
        <w:rPr>
          <w:rFonts w:ascii="Times New Roman" w:hAnsi="Times New Roman" w:cs="Times New Roman"/>
          <w:sz w:val="28"/>
          <w:szCs w:val="28"/>
        </w:rPr>
        <w:t xml:space="preserve"> – </w:t>
      </w:r>
      <w:r w:rsidR="003D3CA6">
        <w:rPr>
          <w:rFonts w:ascii="Times New Roman" w:hAnsi="Times New Roman" w:cs="Times New Roman"/>
          <w:sz w:val="28"/>
          <w:szCs w:val="28"/>
        </w:rPr>
        <w:t>480</w:t>
      </w:r>
      <w:r>
        <w:rPr>
          <w:rFonts w:ascii="Times New Roman" w:hAnsi="Times New Roman" w:cs="Times New Roman"/>
          <w:sz w:val="28"/>
          <w:szCs w:val="28"/>
        </w:rPr>
        <w:t xml:space="preserve"> м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 w:rsidRPr="00C86F83">
        <w:rPr>
          <w:rFonts w:ascii="Times New Roman" w:hAnsi="Times New Roman" w:cs="Times New Roman"/>
          <w:sz w:val="28"/>
          <w:szCs w:val="28"/>
        </w:rPr>
        <w:t>/</w:t>
      </w:r>
      <w:r>
        <w:rPr>
          <w:rFonts w:ascii="Times New Roman" w:hAnsi="Times New Roman" w:cs="Times New Roman"/>
          <w:sz w:val="28"/>
          <w:szCs w:val="28"/>
        </w:rPr>
        <w:t xml:space="preserve">смену, </w:t>
      </w:r>
      <w:r w:rsidR="003D3CA6">
        <w:rPr>
          <w:rFonts w:ascii="Times New Roman" w:hAnsi="Times New Roman" w:cs="Times New Roman"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P</w:t>
      </w:r>
      <w:r w:rsidRPr="00C86F83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>
        <w:rPr>
          <w:rFonts w:ascii="Times New Roman" w:hAnsi="Times New Roman" w:cs="Times New Roman"/>
          <w:sz w:val="28"/>
          <w:szCs w:val="28"/>
        </w:rPr>
        <w:t xml:space="preserve"> – </w:t>
      </w:r>
      <w:r w:rsidR="003D3CA6">
        <w:rPr>
          <w:rFonts w:ascii="Times New Roman" w:hAnsi="Times New Roman" w:cs="Times New Roman"/>
          <w:sz w:val="28"/>
          <w:szCs w:val="28"/>
        </w:rPr>
        <w:t>120</w:t>
      </w:r>
      <w:r>
        <w:rPr>
          <w:rFonts w:ascii="Times New Roman" w:hAnsi="Times New Roman" w:cs="Times New Roman"/>
          <w:sz w:val="28"/>
          <w:szCs w:val="28"/>
        </w:rPr>
        <w:t xml:space="preserve"> м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 w:rsidRPr="00C86F83">
        <w:rPr>
          <w:rFonts w:ascii="Times New Roman" w:hAnsi="Times New Roman" w:cs="Times New Roman"/>
          <w:sz w:val="28"/>
          <w:szCs w:val="28"/>
        </w:rPr>
        <w:t>/</w:t>
      </w:r>
      <w:r>
        <w:rPr>
          <w:rFonts w:ascii="Times New Roman" w:hAnsi="Times New Roman" w:cs="Times New Roman"/>
          <w:sz w:val="28"/>
          <w:szCs w:val="28"/>
        </w:rPr>
        <w:t>смену</w:t>
      </w:r>
      <w:r w:rsidR="003D3CA6">
        <w:rPr>
          <w:rFonts w:ascii="Times New Roman" w:hAnsi="Times New Roman" w:cs="Times New Roman"/>
          <w:sz w:val="28"/>
          <w:szCs w:val="28"/>
        </w:rPr>
        <w:t xml:space="preserve">, причем </w:t>
      </w:r>
      <w:r w:rsidR="003D3CA6">
        <w:rPr>
          <w:rFonts w:ascii="Times New Roman" w:hAnsi="Times New Roman" w:cs="Times New Roman"/>
          <w:sz w:val="28"/>
          <w:szCs w:val="28"/>
          <w:lang w:val="en-US"/>
        </w:rPr>
        <w:t>N</w:t>
      </w:r>
      <w:r w:rsidR="003D3CA6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 w:rsidR="003D3CA6">
        <w:rPr>
          <w:rFonts w:ascii="Times New Roman" w:hAnsi="Times New Roman" w:cs="Times New Roman"/>
          <w:sz w:val="28"/>
          <w:szCs w:val="28"/>
        </w:rPr>
        <w:t xml:space="preserve"> = 5.</w:t>
      </w:r>
    </w:p>
    <w:p w14:paraId="187D6375" w14:textId="1D8A6B32" w:rsidR="003D3CA6" w:rsidRDefault="000058A9" w:rsidP="008C20B6">
      <w:pPr>
        <w:tabs>
          <w:tab w:val="left" w:pos="5475"/>
        </w:tabs>
        <w:ind w:firstLine="85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Количество </w:t>
      </w:r>
      <w:proofErr w:type="spellStart"/>
      <w:r>
        <w:rPr>
          <w:rFonts w:ascii="Times New Roman" w:hAnsi="Times New Roman" w:cs="Times New Roman"/>
          <w:sz w:val="28"/>
          <w:szCs w:val="28"/>
        </w:rPr>
        <w:t>автобетоновозов</w:t>
      </w:r>
      <w:proofErr w:type="spellEnd"/>
      <w:r>
        <w:rPr>
          <w:rFonts w:ascii="Times New Roman" w:hAnsi="Times New Roman" w:cs="Times New Roman"/>
          <w:sz w:val="28"/>
          <w:szCs w:val="28"/>
        </w:rPr>
        <w:t>, доставляющих смесь со второго завода, равно:</w:t>
      </w:r>
    </w:p>
    <w:p w14:paraId="623F0D44" w14:textId="6CDAB3FA" w:rsidR="000058A9" w:rsidRPr="003D3CA6" w:rsidRDefault="00431159" w:rsidP="003D3CA6">
      <w:pPr>
        <w:tabs>
          <w:tab w:val="left" w:pos="5475"/>
        </w:tabs>
        <w:rPr>
          <w:rFonts w:ascii="Times New Roman" w:hAnsi="Times New Roman" w:cs="Times New Roman"/>
          <w:sz w:val="28"/>
          <w:szCs w:val="28"/>
        </w:rPr>
      </w:pPr>
      <m:oMathPara>
        <m:oMath>
          <m:sSub>
            <m:sSubPr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N</m:t>
              </m:r>
            </m:e>
            <m:sub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2</m:t>
              </m:r>
            </m:sub>
          </m:sSub>
          <m:r>
            <w:rPr>
              <w:rFonts w:ascii="Cambria Math" w:eastAsiaTheme="minorEastAsia" w:hAnsi="Cambria Math" w:cs="Times New Roman"/>
              <w:sz w:val="28"/>
              <w:szCs w:val="28"/>
            </w:rPr>
            <m:t xml:space="preserve">= </m:t>
          </m:r>
          <m:f>
            <m:fPr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</w:rPr>
              </m:ctrlPr>
            </m:fPr>
            <m:num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120</m:t>
              </m:r>
            </m:num>
            <m:den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8∙8∙0,96</m:t>
              </m:r>
            </m:den>
          </m:f>
          <m:r>
            <w:rPr>
              <w:rFonts w:ascii="Cambria Math" w:eastAsiaTheme="minorEastAsia" w:hAnsi="Cambria Math" w:cs="Times New Roman"/>
              <w:sz w:val="28"/>
              <w:szCs w:val="28"/>
            </w:rPr>
            <m:t xml:space="preserve"> </m:t>
          </m:r>
          <m:d>
            <m:dPr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</w:rPr>
              </m:ctrlPr>
            </m:dPr>
            <m:e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0,1+0,025+0,5+</m:t>
              </m:r>
              <m:f>
                <m:fPr>
                  <m:ctrlPr>
                    <w:rPr>
                      <w:rFonts w:ascii="Cambria Math" w:eastAsiaTheme="minorEastAsia" w:hAnsi="Cambria Math" w:cs="Times New Roman"/>
                      <w:i/>
                      <w:sz w:val="28"/>
                      <w:szCs w:val="28"/>
                    </w:rPr>
                  </m:ctrlPr>
                </m:fPr>
                <m:num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17,4</m:t>
                  </m:r>
                </m:num>
                <m:den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30</m:t>
                  </m:r>
                </m:den>
              </m:f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+</m:t>
              </m:r>
              <m:f>
                <m:fPr>
                  <m:ctrlPr>
                    <w:rPr>
                      <w:rFonts w:ascii="Cambria Math" w:eastAsiaTheme="minorEastAsia" w:hAnsi="Cambria Math" w:cs="Times New Roman"/>
                      <w:i/>
                      <w:sz w:val="28"/>
                      <w:szCs w:val="28"/>
                    </w:rPr>
                  </m:ctrlPr>
                </m:fPr>
                <m:num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17,4</m:t>
                  </m:r>
                </m:num>
                <m:den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40</m:t>
                  </m:r>
                </m:den>
              </m:f>
            </m:e>
          </m:d>
          <m:r>
            <w:rPr>
              <w:rFonts w:ascii="Cambria Math" w:eastAsiaTheme="minorEastAsia" w:hAnsi="Cambria Math" w:cs="Times New Roman"/>
              <w:sz w:val="28"/>
              <w:szCs w:val="28"/>
            </w:rPr>
            <m:t>=1,9≈2</m:t>
          </m:r>
        </m:oMath>
      </m:oMathPara>
    </w:p>
    <w:p w14:paraId="43CD3454" w14:textId="3E95D0CB" w:rsidR="005A6C9D" w:rsidRPr="005A6C9D" w:rsidRDefault="00592DEC" w:rsidP="000F3787">
      <w:pPr>
        <w:tabs>
          <w:tab w:val="left" w:pos="5475"/>
        </w:tabs>
        <w:spacing w:after="0"/>
        <w:ind w:firstLine="851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 xml:space="preserve">Таким образом, на первом этапе, продолжающемся один месяц, в течении каждой смены бетонная смесь поставляется </w:t>
      </w:r>
      <w:r w:rsidR="005A6C9D" w:rsidRPr="005A6C9D">
        <w:rPr>
          <w:rFonts w:ascii="Times New Roman" w:eastAsiaTheme="minorEastAsia" w:hAnsi="Times New Roman" w:cs="Times New Roman"/>
          <w:sz w:val="28"/>
          <w:szCs w:val="28"/>
        </w:rPr>
        <w:t>с первого завода пятью автосамосвалами. На втором этапе, продолжающемся два месяца, поставка бетона осуществляется одновременно с трех заводов. С первого завода осуществляется подача бетонной смеси 5 автосамосвалами, со второго</w:t>
      </w:r>
      <w:r w:rsidR="005A6C9D">
        <w:rPr>
          <w:rFonts w:ascii="Times New Roman" w:eastAsiaTheme="minorEastAsia" w:hAnsi="Times New Roman" w:cs="Times New Roman"/>
          <w:sz w:val="28"/>
          <w:szCs w:val="28"/>
        </w:rPr>
        <w:t xml:space="preserve"> - </w:t>
      </w:r>
      <w:r w:rsidR="005A6C9D" w:rsidRPr="005A6C9D">
        <w:rPr>
          <w:rFonts w:ascii="Times New Roman" w:eastAsiaTheme="minorEastAsia" w:hAnsi="Times New Roman" w:cs="Times New Roman"/>
          <w:sz w:val="28"/>
          <w:szCs w:val="28"/>
        </w:rPr>
        <w:t xml:space="preserve">9 </w:t>
      </w:r>
      <w:proofErr w:type="spellStart"/>
      <w:r w:rsidR="005A6C9D" w:rsidRPr="005A6C9D">
        <w:rPr>
          <w:rFonts w:ascii="Times New Roman" w:eastAsiaTheme="minorEastAsia" w:hAnsi="Times New Roman" w:cs="Times New Roman"/>
          <w:sz w:val="28"/>
          <w:szCs w:val="28"/>
        </w:rPr>
        <w:t>автобетоновозами</w:t>
      </w:r>
      <w:proofErr w:type="spellEnd"/>
      <w:r w:rsidR="005A6C9D" w:rsidRPr="005A6C9D">
        <w:rPr>
          <w:rFonts w:ascii="Times New Roman" w:eastAsiaTheme="minorEastAsia" w:hAnsi="Times New Roman" w:cs="Times New Roman"/>
          <w:sz w:val="28"/>
          <w:szCs w:val="28"/>
        </w:rPr>
        <w:t xml:space="preserve">, с третьего </w:t>
      </w:r>
      <w:r w:rsidR="005A6C9D">
        <w:rPr>
          <w:rFonts w:ascii="Times New Roman" w:eastAsiaTheme="minorEastAsia" w:hAnsi="Times New Roman" w:cs="Times New Roman"/>
          <w:sz w:val="28"/>
          <w:szCs w:val="28"/>
        </w:rPr>
        <w:t>-</w:t>
      </w:r>
      <w:r w:rsidR="005A6C9D" w:rsidRPr="005A6C9D">
        <w:rPr>
          <w:rFonts w:ascii="Times New Roman" w:eastAsiaTheme="minorEastAsia" w:hAnsi="Times New Roman" w:cs="Times New Roman"/>
          <w:sz w:val="28"/>
          <w:szCs w:val="28"/>
        </w:rPr>
        <w:t>19 автобетоносмесителями.</w:t>
      </w:r>
    </w:p>
    <w:p w14:paraId="325D5268" w14:textId="6556B9E6" w:rsidR="005A6C9D" w:rsidRDefault="005A6C9D" w:rsidP="000F3787">
      <w:pPr>
        <w:tabs>
          <w:tab w:val="left" w:pos="5475"/>
        </w:tabs>
        <w:spacing w:after="0"/>
        <w:ind w:firstLine="851"/>
        <w:rPr>
          <w:rFonts w:ascii="Times New Roman" w:eastAsiaTheme="minorEastAsia" w:hAnsi="Times New Roman" w:cs="Times New Roman"/>
          <w:sz w:val="28"/>
          <w:szCs w:val="28"/>
        </w:rPr>
      </w:pPr>
      <w:r w:rsidRPr="005A6C9D">
        <w:rPr>
          <w:rFonts w:ascii="Times New Roman" w:eastAsiaTheme="minorEastAsia" w:hAnsi="Times New Roman" w:cs="Times New Roman"/>
          <w:sz w:val="28"/>
          <w:szCs w:val="28"/>
        </w:rPr>
        <w:t>На третьем этапе, продолжающемся три месяца, поставка бетонной смеси осуществляется одновременно с 2-х заводов (с</w:t>
      </w:r>
      <w:r w:rsidR="00B1622B"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  <w:r w:rsidRPr="005A6C9D">
        <w:rPr>
          <w:rFonts w:ascii="Times New Roman" w:eastAsiaTheme="minorEastAsia" w:hAnsi="Times New Roman" w:cs="Times New Roman"/>
          <w:sz w:val="28"/>
          <w:szCs w:val="28"/>
        </w:rPr>
        <w:t xml:space="preserve">первого </w:t>
      </w:r>
      <w:r w:rsidR="00B1622B">
        <w:rPr>
          <w:rFonts w:ascii="Times New Roman" w:eastAsiaTheme="minorEastAsia" w:hAnsi="Times New Roman" w:cs="Times New Roman"/>
          <w:sz w:val="28"/>
          <w:szCs w:val="28"/>
        </w:rPr>
        <w:t xml:space="preserve">- </w:t>
      </w:r>
      <w:r w:rsidRPr="005A6C9D">
        <w:rPr>
          <w:rFonts w:ascii="Times New Roman" w:eastAsiaTheme="minorEastAsia" w:hAnsi="Times New Roman" w:cs="Times New Roman"/>
          <w:sz w:val="28"/>
          <w:szCs w:val="28"/>
        </w:rPr>
        <w:t xml:space="preserve">5 автосамосвалов, а со второго </w:t>
      </w:r>
      <w:r w:rsidR="00B1622B">
        <w:rPr>
          <w:rFonts w:ascii="Times New Roman" w:eastAsiaTheme="minorEastAsia" w:hAnsi="Times New Roman" w:cs="Times New Roman"/>
          <w:sz w:val="28"/>
          <w:szCs w:val="28"/>
        </w:rPr>
        <w:t xml:space="preserve">- </w:t>
      </w:r>
      <w:r w:rsidRPr="005A6C9D">
        <w:rPr>
          <w:rFonts w:ascii="Times New Roman" w:eastAsiaTheme="minorEastAsia" w:hAnsi="Times New Roman" w:cs="Times New Roman"/>
          <w:sz w:val="28"/>
          <w:szCs w:val="28"/>
        </w:rPr>
        <w:t xml:space="preserve">2 </w:t>
      </w:r>
      <w:proofErr w:type="spellStart"/>
      <w:r w:rsidRPr="005A6C9D">
        <w:rPr>
          <w:rFonts w:ascii="Times New Roman" w:eastAsiaTheme="minorEastAsia" w:hAnsi="Times New Roman" w:cs="Times New Roman"/>
          <w:sz w:val="28"/>
          <w:szCs w:val="28"/>
        </w:rPr>
        <w:t>автобетоновоза</w:t>
      </w:r>
      <w:proofErr w:type="spellEnd"/>
      <w:r w:rsidRPr="005A6C9D">
        <w:rPr>
          <w:rFonts w:ascii="Times New Roman" w:eastAsiaTheme="minorEastAsia" w:hAnsi="Times New Roman" w:cs="Times New Roman"/>
          <w:sz w:val="28"/>
          <w:szCs w:val="28"/>
        </w:rPr>
        <w:t>).</w:t>
      </w:r>
    </w:p>
    <w:p w14:paraId="4B26869E" w14:textId="77777777" w:rsidR="00DB573C" w:rsidRPr="005A6C9D" w:rsidRDefault="00DB573C" w:rsidP="000F3787">
      <w:pPr>
        <w:tabs>
          <w:tab w:val="left" w:pos="5475"/>
        </w:tabs>
        <w:spacing w:after="0"/>
        <w:ind w:firstLine="851"/>
        <w:rPr>
          <w:rFonts w:ascii="Times New Roman" w:eastAsiaTheme="minorEastAsia" w:hAnsi="Times New Roman" w:cs="Times New Roman"/>
          <w:sz w:val="28"/>
          <w:szCs w:val="28"/>
        </w:rPr>
      </w:pPr>
    </w:p>
    <w:p w14:paraId="412F3C18" w14:textId="77777777" w:rsidR="005A6C9D" w:rsidRPr="005A6C9D" w:rsidRDefault="005A6C9D" w:rsidP="00DD200B">
      <w:pPr>
        <w:tabs>
          <w:tab w:val="left" w:pos="5475"/>
        </w:tabs>
        <w:spacing w:after="0"/>
        <w:ind w:firstLine="851"/>
        <w:rPr>
          <w:rFonts w:ascii="Times New Roman" w:eastAsiaTheme="minorEastAsia" w:hAnsi="Times New Roman" w:cs="Times New Roman"/>
          <w:sz w:val="28"/>
          <w:szCs w:val="28"/>
        </w:rPr>
      </w:pPr>
      <w:r w:rsidRPr="005A6C9D">
        <w:rPr>
          <w:rFonts w:ascii="Times New Roman" w:eastAsiaTheme="minorEastAsia" w:hAnsi="Times New Roman" w:cs="Times New Roman"/>
          <w:sz w:val="28"/>
          <w:szCs w:val="28"/>
        </w:rPr>
        <w:t>3. Необходимо определить первоначальную подвижность</w:t>
      </w:r>
    </w:p>
    <w:p w14:paraId="4C21362A" w14:textId="384672BF" w:rsidR="005A6C9D" w:rsidRPr="005A6C9D" w:rsidRDefault="005A6C9D" w:rsidP="00DD200B">
      <w:pPr>
        <w:tabs>
          <w:tab w:val="left" w:pos="5475"/>
        </w:tabs>
        <w:spacing w:after="0"/>
        <w:rPr>
          <w:rFonts w:ascii="Times New Roman" w:eastAsiaTheme="minorEastAsia" w:hAnsi="Times New Roman" w:cs="Times New Roman"/>
          <w:sz w:val="28"/>
          <w:szCs w:val="28"/>
        </w:rPr>
      </w:pPr>
      <w:r w:rsidRPr="005A6C9D">
        <w:rPr>
          <w:rFonts w:ascii="Times New Roman" w:eastAsiaTheme="minorEastAsia" w:hAnsi="Times New Roman" w:cs="Times New Roman"/>
          <w:sz w:val="28"/>
          <w:szCs w:val="28"/>
        </w:rPr>
        <w:t>бетонной смеси при выходе из бетономешалки с учетом ее снижения при транспортировании.</w:t>
      </w:r>
    </w:p>
    <w:p w14:paraId="3127D41B" w14:textId="05F98B71" w:rsidR="005A6C9D" w:rsidRPr="005A6C9D" w:rsidRDefault="005A6C9D" w:rsidP="00D0170E">
      <w:pPr>
        <w:tabs>
          <w:tab w:val="left" w:pos="5475"/>
        </w:tabs>
        <w:spacing w:after="0"/>
        <w:ind w:firstLine="851"/>
        <w:rPr>
          <w:rFonts w:ascii="Times New Roman" w:eastAsiaTheme="minorEastAsia" w:hAnsi="Times New Roman" w:cs="Times New Roman"/>
          <w:sz w:val="28"/>
          <w:szCs w:val="28"/>
        </w:rPr>
      </w:pPr>
      <w:r w:rsidRPr="005A6C9D">
        <w:rPr>
          <w:rFonts w:ascii="Times New Roman" w:eastAsiaTheme="minorEastAsia" w:hAnsi="Times New Roman" w:cs="Times New Roman"/>
          <w:sz w:val="28"/>
          <w:szCs w:val="28"/>
        </w:rPr>
        <w:t>Дано: бетонная смесь, доставленная на строительный объект, должна иметь осадку конуса, равную 4</w:t>
      </w:r>
      <w:r w:rsidR="009C3A62">
        <w:rPr>
          <w:rFonts w:ascii="Times New Roman" w:eastAsiaTheme="minorEastAsia" w:hAnsi="Times New Roman" w:cs="Times New Roman"/>
          <w:sz w:val="28"/>
          <w:szCs w:val="28"/>
        </w:rPr>
        <w:t>-</w:t>
      </w:r>
      <w:r w:rsidRPr="005A6C9D">
        <w:rPr>
          <w:rFonts w:ascii="Times New Roman" w:eastAsiaTheme="minorEastAsia" w:hAnsi="Times New Roman" w:cs="Times New Roman"/>
          <w:sz w:val="28"/>
          <w:szCs w:val="28"/>
        </w:rPr>
        <w:t>6 см. Доставка бетонной смеси осуществляется при температуре +8 °С.</w:t>
      </w:r>
    </w:p>
    <w:p w14:paraId="0694AE74" w14:textId="77777777" w:rsidR="009C3A62" w:rsidRDefault="005A6C9D" w:rsidP="00D0170E">
      <w:pPr>
        <w:tabs>
          <w:tab w:val="left" w:pos="5475"/>
        </w:tabs>
        <w:spacing w:after="0"/>
        <w:ind w:firstLine="851"/>
        <w:rPr>
          <w:rFonts w:ascii="Times New Roman" w:eastAsiaTheme="minorEastAsia" w:hAnsi="Times New Roman" w:cs="Times New Roman"/>
          <w:sz w:val="28"/>
          <w:szCs w:val="28"/>
        </w:rPr>
      </w:pPr>
      <w:r w:rsidRPr="005A6C9D">
        <w:rPr>
          <w:rFonts w:ascii="Times New Roman" w:eastAsiaTheme="minorEastAsia" w:hAnsi="Times New Roman" w:cs="Times New Roman"/>
          <w:sz w:val="28"/>
          <w:szCs w:val="28"/>
        </w:rPr>
        <w:t>Рассмотрим первоначальную ОК бетонной смеси, приготовляемой на каждом из трех заводов (см., например, рис. 11):</w:t>
      </w:r>
    </w:p>
    <w:p w14:paraId="1E2D15B0" w14:textId="667DE78D" w:rsidR="005A6C9D" w:rsidRPr="005A6C9D" w:rsidRDefault="005A6C9D" w:rsidP="00D0170E">
      <w:pPr>
        <w:tabs>
          <w:tab w:val="left" w:pos="5475"/>
        </w:tabs>
        <w:spacing w:after="0"/>
        <w:ind w:firstLine="851"/>
        <w:rPr>
          <w:rFonts w:ascii="Times New Roman" w:eastAsiaTheme="minorEastAsia" w:hAnsi="Times New Roman" w:cs="Times New Roman"/>
          <w:sz w:val="28"/>
          <w:szCs w:val="28"/>
        </w:rPr>
      </w:pPr>
      <w:r w:rsidRPr="005A6C9D">
        <w:rPr>
          <w:rFonts w:ascii="Times New Roman" w:eastAsiaTheme="minorEastAsia" w:hAnsi="Times New Roman" w:cs="Times New Roman"/>
          <w:sz w:val="28"/>
          <w:szCs w:val="28"/>
        </w:rPr>
        <w:lastRenderedPageBreak/>
        <w:t xml:space="preserve">а) бетонная смесь, приготовленная на первом заводе, после перевозки в автосамосвалах на 5 км до объекта должна иметь подвижность </w:t>
      </w:r>
      <w:proofErr w:type="spellStart"/>
      <w:r w:rsidRPr="005A6C9D">
        <w:rPr>
          <w:rFonts w:ascii="Times New Roman" w:eastAsiaTheme="minorEastAsia" w:hAnsi="Times New Roman" w:cs="Times New Roman"/>
          <w:sz w:val="28"/>
          <w:szCs w:val="28"/>
        </w:rPr>
        <w:t>ОК</w:t>
      </w:r>
      <w:r w:rsidRPr="009C3A62">
        <w:rPr>
          <w:rFonts w:ascii="Times New Roman" w:eastAsiaTheme="minorEastAsia" w:hAnsi="Times New Roman" w:cs="Times New Roman"/>
          <w:sz w:val="28"/>
          <w:szCs w:val="28"/>
          <w:vertAlign w:val="subscript"/>
        </w:rPr>
        <w:t>о</w:t>
      </w:r>
      <w:r w:rsidR="009C3A62" w:rsidRPr="009C3A62">
        <w:rPr>
          <w:rFonts w:ascii="Times New Roman" w:eastAsiaTheme="minorEastAsia" w:hAnsi="Times New Roman" w:cs="Times New Roman"/>
          <w:sz w:val="28"/>
          <w:szCs w:val="28"/>
          <w:vertAlign w:val="subscript"/>
        </w:rPr>
        <w:t>б</w:t>
      </w:r>
      <w:proofErr w:type="spellEnd"/>
      <w:r w:rsidRPr="005A6C9D">
        <w:rPr>
          <w:rFonts w:ascii="Times New Roman" w:eastAsiaTheme="minorEastAsia" w:hAnsi="Times New Roman" w:cs="Times New Roman"/>
          <w:sz w:val="28"/>
          <w:szCs w:val="28"/>
        </w:rPr>
        <w:t xml:space="preserve"> = 4-6 см, а первоначальная подвижность должна быть равна:</w:t>
      </w:r>
    </w:p>
    <w:p w14:paraId="3ACB8C26" w14:textId="595969FD" w:rsidR="00FC4FCA" w:rsidRPr="00C86F83" w:rsidRDefault="00431159" w:rsidP="00C86F83">
      <w:pPr>
        <w:tabs>
          <w:tab w:val="left" w:pos="5475"/>
        </w:tabs>
        <w:ind w:left="926"/>
        <w:rPr>
          <w:rFonts w:ascii="Times New Roman" w:hAnsi="Times New Roman" w:cs="Times New Roman"/>
          <w:sz w:val="28"/>
          <w:szCs w:val="28"/>
        </w:rPr>
      </w:pPr>
      <m:oMathPara>
        <m:oMath>
          <m:sSub>
            <m:sSubPr>
              <m:ctrlPr>
                <w:rPr>
                  <w:rFonts w:ascii="Cambria Math" w:hAnsi="Cambria Math" w:cs="Times New Roman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</w:rPr>
                <m:t>ОК</m:t>
              </m:r>
            </m:e>
            <m:sub>
              <m:r>
                <w:rPr>
                  <w:rFonts w:ascii="Cambria Math" w:hAnsi="Cambria Math" w:cs="Times New Roman"/>
                  <w:sz w:val="28"/>
                  <w:szCs w:val="28"/>
                </w:rPr>
                <m:t>3</m:t>
              </m:r>
            </m:sub>
          </m:sSub>
          <m:r>
            <w:rPr>
              <w:rFonts w:ascii="Cambria Math" w:hAnsi="Cambria Math" w:cs="Times New Roman"/>
              <w:sz w:val="28"/>
              <w:szCs w:val="28"/>
            </w:rPr>
            <m:t xml:space="preserve">= </m:t>
          </m:r>
          <m:f>
            <m:fPr>
              <m:ctrlPr>
                <w:rPr>
                  <w:rFonts w:ascii="Cambria Math" w:hAnsi="Cambria Math" w:cs="Times New Roman"/>
                  <w:i/>
                  <w:sz w:val="28"/>
                  <w:szCs w:val="28"/>
                </w:rPr>
              </m:ctrlPr>
            </m:fPr>
            <m:num>
              <m:sSub>
                <m:sSubPr>
                  <m:ctrlPr>
                    <w:rPr>
                      <w:rFonts w:ascii="Cambria Math" w:hAnsi="Cambria Math" w:cs="Times New Roman"/>
                      <w:i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ОК</m:t>
                  </m:r>
                </m:e>
                <m:sub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об</m:t>
                  </m:r>
                </m:sub>
              </m:sSub>
            </m:num>
            <m:den>
              <m:r>
                <w:rPr>
                  <w:rFonts w:ascii="Cambria Math" w:hAnsi="Cambria Math" w:cs="Times New Roman"/>
                  <w:sz w:val="28"/>
                  <w:szCs w:val="28"/>
                </w:rPr>
                <m:t>ŋ∙μ</m:t>
              </m:r>
            </m:den>
          </m:f>
        </m:oMath>
      </m:oMathPara>
    </w:p>
    <w:p w14:paraId="6743DD1D" w14:textId="7F3ECD95" w:rsidR="00985CED" w:rsidRDefault="008F04CF" w:rsidP="009F1325">
      <w:pPr>
        <w:pStyle w:val="a3"/>
        <w:tabs>
          <w:tab w:val="left" w:pos="5475"/>
        </w:tabs>
        <w:ind w:left="0" w:firstLine="851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Коэффициент потери подвижности </w:t>
      </w:r>
      <w:r w:rsidR="00121512">
        <w:rPr>
          <w:rFonts w:ascii="Times New Roman" w:hAnsi="Times New Roman" w:cs="Times New Roman"/>
          <w:sz w:val="28"/>
          <w:szCs w:val="28"/>
        </w:rPr>
        <w:t xml:space="preserve">ŋ, зависящий от дальности транспортирования, будет равен 0,52, а коэффициент потери подвижности </w:t>
      </w:r>
      <m:oMath>
        <m:r>
          <w:rPr>
            <w:rFonts w:ascii="Cambria Math" w:hAnsi="Cambria Math" w:cs="Times New Roman"/>
            <w:sz w:val="28"/>
            <w:szCs w:val="28"/>
          </w:rPr>
          <m:t>μ</m:t>
        </m:r>
      </m:oMath>
      <w:r w:rsidR="0068304B">
        <w:rPr>
          <w:rFonts w:ascii="Times New Roman" w:eastAsiaTheme="minorEastAsia" w:hAnsi="Times New Roman" w:cs="Times New Roman"/>
          <w:sz w:val="28"/>
          <w:szCs w:val="28"/>
        </w:rPr>
        <w:t xml:space="preserve">, зависящий от температуры окружающей среды </w:t>
      </w:r>
      <w:r w:rsidR="00D93F3D">
        <w:rPr>
          <w:rFonts w:ascii="Times New Roman" w:eastAsiaTheme="minorEastAsia" w:hAnsi="Times New Roman" w:cs="Times New Roman"/>
          <w:sz w:val="28"/>
          <w:szCs w:val="28"/>
        </w:rPr>
        <w:t>(см. табл. 10), равен 1,25, тогда</w:t>
      </w:r>
    </w:p>
    <w:p w14:paraId="2761C6E4" w14:textId="46053130" w:rsidR="00D93F3D" w:rsidRPr="00BC53CB" w:rsidRDefault="00431159" w:rsidP="009F1325">
      <w:pPr>
        <w:pStyle w:val="a3"/>
        <w:tabs>
          <w:tab w:val="left" w:pos="5475"/>
        </w:tabs>
        <w:ind w:left="0" w:firstLine="851"/>
        <w:rPr>
          <w:rFonts w:ascii="Times New Roman" w:eastAsiaTheme="minorEastAsia" w:hAnsi="Times New Roman" w:cs="Times New Roman"/>
          <w:sz w:val="28"/>
          <w:szCs w:val="28"/>
        </w:rPr>
      </w:pPr>
      <m:oMathPara>
        <m:oMath>
          <m:sSub>
            <m:sSubPr>
              <m:ctrlPr>
                <w:rPr>
                  <w:rFonts w:ascii="Cambria Math" w:hAnsi="Cambria Math" w:cs="Times New Roman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</w:rPr>
                <m:t>ОК</m:t>
              </m:r>
            </m:e>
            <m:sub>
              <m:r>
                <w:rPr>
                  <w:rFonts w:ascii="Cambria Math" w:hAnsi="Cambria Math" w:cs="Times New Roman"/>
                  <w:sz w:val="28"/>
                  <w:szCs w:val="28"/>
                </w:rPr>
                <m:t>3</m:t>
              </m:r>
            </m:sub>
          </m:sSub>
          <m:r>
            <w:rPr>
              <w:rFonts w:ascii="Cambria Math" w:hAnsi="Cambria Math" w:cs="Times New Roman"/>
              <w:sz w:val="28"/>
              <w:szCs w:val="28"/>
            </w:rPr>
            <m:t xml:space="preserve">= </m:t>
          </m:r>
          <m:f>
            <m:fPr>
              <m:ctrlPr>
                <w:rPr>
                  <w:rFonts w:ascii="Cambria Math" w:hAnsi="Cambria Math" w:cs="Times New Roman"/>
                  <w:i/>
                  <w:sz w:val="28"/>
                  <w:szCs w:val="28"/>
                </w:rPr>
              </m:ctrlPr>
            </m:fPr>
            <m:num>
              <m:r>
                <w:rPr>
                  <w:rFonts w:ascii="Cambria Math" w:hAnsi="Cambria Math" w:cs="Times New Roman"/>
                  <w:sz w:val="28"/>
                  <w:szCs w:val="28"/>
                </w:rPr>
                <m:t>5</m:t>
              </m:r>
            </m:num>
            <m:den>
              <m:r>
                <w:rPr>
                  <w:rFonts w:ascii="Cambria Math" w:hAnsi="Cambria Math" w:cs="Times New Roman"/>
                  <w:sz w:val="28"/>
                  <w:szCs w:val="28"/>
                </w:rPr>
                <m:t>0,52∙1,25</m:t>
              </m:r>
            </m:den>
          </m:f>
          <m:r>
            <w:rPr>
              <w:rFonts w:ascii="Cambria Math" w:hAnsi="Cambria Math" w:cs="Times New Roman"/>
              <w:sz w:val="28"/>
              <w:szCs w:val="28"/>
            </w:rPr>
            <m:t>≈7,7 см</m:t>
          </m:r>
        </m:oMath>
      </m:oMathPara>
    </w:p>
    <w:p w14:paraId="503CDA99" w14:textId="4D5BA107" w:rsidR="00BC53CB" w:rsidRDefault="00552D7E" w:rsidP="00552D7E">
      <w:pPr>
        <w:tabs>
          <w:tab w:val="left" w:pos="5475"/>
        </w:tabs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окончательно ОК</w:t>
      </w:r>
      <w:r>
        <w:rPr>
          <w:rFonts w:ascii="Times New Roman" w:eastAsiaTheme="minorEastAsia" w:hAnsi="Times New Roman" w:cs="Times New Roman"/>
          <w:sz w:val="28"/>
          <w:szCs w:val="28"/>
          <w:vertAlign w:val="subscript"/>
        </w:rPr>
        <w:t>3</w:t>
      </w:r>
      <w:r>
        <w:rPr>
          <w:rFonts w:ascii="Times New Roman" w:eastAsiaTheme="minorEastAsia" w:hAnsi="Times New Roman" w:cs="Times New Roman"/>
          <w:sz w:val="28"/>
          <w:szCs w:val="28"/>
        </w:rPr>
        <w:t xml:space="preserve"> = 8;</w:t>
      </w:r>
    </w:p>
    <w:p w14:paraId="4F3D6A80" w14:textId="22249F56" w:rsidR="00552D7E" w:rsidRDefault="002D6E9E" w:rsidP="002D6E9E">
      <w:pPr>
        <w:tabs>
          <w:tab w:val="left" w:pos="5475"/>
        </w:tabs>
        <w:ind w:firstLine="851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 xml:space="preserve">б) </w:t>
      </w:r>
      <w:r w:rsidR="00FD2F37">
        <w:rPr>
          <w:rFonts w:ascii="Times New Roman" w:eastAsiaTheme="minorEastAsia" w:hAnsi="Times New Roman" w:cs="Times New Roman"/>
          <w:sz w:val="28"/>
          <w:szCs w:val="28"/>
        </w:rPr>
        <w:t>аналогично</w:t>
      </w:r>
      <w:r>
        <w:rPr>
          <w:rFonts w:ascii="Times New Roman" w:eastAsiaTheme="minorEastAsia" w:hAnsi="Times New Roman" w:cs="Times New Roman"/>
          <w:sz w:val="28"/>
          <w:szCs w:val="28"/>
        </w:rPr>
        <w:t xml:space="preserve"> определяем подвижность бетонной смеси, приготавливаемой на втором заводе:</w:t>
      </w:r>
    </w:p>
    <w:p w14:paraId="72015FB6" w14:textId="1D1E4B1A" w:rsidR="00FD2F37" w:rsidRPr="00636962" w:rsidRDefault="00431159" w:rsidP="002D6E9E">
      <w:pPr>
        <w:tabs>
          <w:tab w:val="left" w:pos="5475"/>
        </w:tabs>
        <w:ind w:firstLine="851"/>
        <w:rPr>
          <w:rFonts w:ascii="Times New Roman" w:eastAsiaTheme="minorEastAsia" w:hAnsi="Times New Roman" w:cs="Times New Roman"/>
          <w:sz w:val="28"/>
          <w:szCs w:val="28"/>
        </w:rPr>
      </w:pPr>
      <m:oMathPara>
        <m:oMath>
          <m:sSub>
            <m:sSubPr>
              <m:ctrlPr>
                <w:rPr>
                  <w:rFonts w:ascii="Cambria Math" w:hAnsi="Cambria Math" w:cs="Times New Roman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</w:rPr>
                <m:t>ОК</m:t>
              </m:r>
            </m:e>
            <m:sub>
              <m:r>
                <w:rPr>
                  <w:rFonts w:ascii="Cambria Math" w:hAnsi="Cambria Math" w:cs="Times New Roman"/>
                  <w:sz w:val="28"/>
                  <w:szCs w:val="28"/>
                </w:rPr>
                <m:t>3</m:t>
              </m:r>
            </m:sub>
          </m:sSub>
          <m:r>
            <w:rPr>
              <w:rFonts w:ascii="Cambria Math" w:hAnsi="Cambria Math" w:cs="Times New Roman"/>
              <w:sz w:val="28"/>
              <w:szCs w:val="28"/>
            </w:rPr>
            <m:t xml:space="preserve">= </m:t>
          </m:r>
          <m:f>
            <m:fPr>
              <m:ctrlPr>
                <w:rPr>
                  <w:rFonts w:ascii="Cambria Math" w:hAnsi="Cambria Math" w:cs="Times New Roman"/>
                  <w:i/>
                  <w:sz w:val="28"/>
                  <w:szCs w:val="28"/>
                </w:rPr>
              </m:ctrlPr>
            </m:fPr>
            <m:num>
              <m:r>
                <w:rPr>
                  <w:rFonts w:ascii="Cambria Math" w:hAnsi="Cambria Math" w:cs="Times New Roman"/>
                  <w:sz w:val="28"/>
                  <w:szCs w:val="28"/>
                </w:rPr>
                <m:t>5</m:t>
              </m:r>
            </m:num>
            <m:den>
              <m:r>
                <w:rPr>
                  <w:rFonts w:ascii="Cambria Math" w:hAnsi="Cambria Math" w:cs="Times New Roman"/>
                  <w:sz w:val="28"/>
                  <w:szCs w:val="28"/>
                </w:rPr>
                <m:t>0,43∙1,1</m:t>
              </m:r>
            </m:den>
          </m:f>
          <m:r>
            <w:rPr>
              <w:rFonts w:ascii="Cambria Math" w:hAnsi="Cambria Math" w:cs="Times New Roman"/>
              <w:sz w:val="28"/>
              <w:szCs w:val="28"/>
            </w:rPr>
            <m:t>≈10 см</m:t>
          </m:r>
        </m:oMath>
      </m:oMathPara>
    </w:p>
    <w:p w14:paraId="2E33DF44" w14:textId="53B50639" w:rsidR="00636962" w:rsidRDefault="00636962" w:rsidP="00855AC4">
      <w:pPr>
        <w:tabs>
          <w:tab w:val="left" w:pos="5475"/>
        </w:tabs>
        <w:spacing w:after="0"/>
        <w:ind w:firstLine="851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в) при транспортировании сухой смеси с третьего завода в автобетоносмесителях все компоненты дозируются так, чтобы подвижность была порядка 4-6см.</w:t>
      </w:r>
    </w:p>
    <w:p w14:paraId="274A94EF" w14:textId="77777777" w:rsidR="00855AC4" w:rsidRDefault="007B0316" w:rsidP="00855AC4">
      <w:pPr>
        <w:tabs>
          <w:tab w:val="left" w:pos="5475"/>
        </w:tabs>
        <w:spacing w:after="0"/>
        <w:ind w:firstLine="851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В табл. 15 наглядно представлен поэтапный графи</w:t>
      </w:r>
      <w:r w:rsidR="00855AC4">
        <w:rPr>
          <w:rFonts w:ascii="Times New Roman" w:eastAsiaTheme="minorEastAsia" w:hAnsi="Times New Roman" w:cs="Times New Roman"/>
          <w:sz w:val="28"/>
          <w:szCs w:val="28"/>
        </w:rPr>
        <w:t>к транспортирования бетонной смеси на строительный объект в три этапа с трех бетонных заводов.</w:t>
      </w:r>
    </w:p>
    <w:p w14:paraId="3EB15E0B" w14:textId="2266DF71" w:rsidR="003F344D" w:rsidRDefault="003F344D" w:rsidP="005E34F1">
      <w:pPr>
        <w:ind w:firstLine="851"/>
        <w:rPr>
          <w:rFonts w:ascii="Times New Roman" w:eastAsiaTheme="minorEastAsia" w:hAnsi="Times New Roman" w:cs="Times New Roman"/>
          <w:sz w:val="28"/>
          <w:szCs w:val="28"/>
        </w:rPr>
      </w:pPr>
      <w:r w:rsidRPr="003F344D">
        <w:rPr>
          <w:rFonts w:ascii="Times New Roman" w:eastAsiaTheme="minorEastAsia" w:hAnsi="Times New Roman" w:cs="Times New Roman"/>
          <w:sz w:val="28"/>
          <w:szCs w:val="28"/>
        </w:rPr>
        <w:t xml:space="preserve">График определения коэффициента </w:t>
      </w:r>
      <w:r w:rsidRPr="003F344D">
        <w:rPr>
          <w:rFonts w:ascii="Times New Roman" w:eastAsiaTheme="minorEastAsia" w:hAnsi="Times New Roman" w:cs="Times New Roman"/>
          <w:sz w:val="28"/>
          <w:szCs w:val="28"/>
        </w:rPr>
        <w:sym w:font="Symbol" w:char="F068"/>
      </w:r>
      <w:r w:rsidRPr="003F344D">
        <w:rPr>
          <w:rFonts w:ascii="Times New Roman" w:eastAsiaTheme="minorEastAsia" w:hAnsi="Times New Roman" w:cs="Times New Roman"/>
          <w:sz w:val="28"/>
          <w:szCs w:val="28"/>
        </w:rPr>
        <w:t xml:space="preserve"> - коэффициент потери подвижности бетонной смеси, зависящий от дальности транспортирования и определяется по</w:t>
      </w:r>
      <w:r w:rsidR="005E34F1"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  <w:r w:rsidRPr="003F344D">
        <w:rPr>
          <w:rFonts w:ascii="Times New Roman" w:eastAsiaTheme="minorEastAsia" w:hAnsi="Times New Roman" w:cs="Times New Roman"/>
          <w:sz w:val="28"/>
          <w:szCs w:val="28"/>
        </w:rPr>
        <w:t>графику (рис.11)</w:t>
      </w:r>
    </w:p>
    <w:p w14:paraId="732C60DE" w14:textId="77777777" w:rsidR="008B27B8" w:rsidRDefault="008B27B8" w:rsidP="003F344D">
      <w:pPr>
        <w:jc w:val="center"/>
        <w:rPr>
          <w:rFonts w:ascii="Times New Roman" w:eastAsiaTheme="minorEastAsia" w:hAnsi="Times New Roman" w:cs="Times New Roman"/>
          <w:sz w:val="28"/>
          <w:szCs w:val="28"/>
        </w:rPr>
      </w:pPr>
    </w:p>
    <w:p w14:paraId="58CD2427" w14:textId="3AB2D4D9" w:rsidR="008B27B8" w:rsidRDefault="008B27B8" w:rsidP="003F344D">
      <w:pPr>
        <w:jc w:val="center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noProof/>
        </w:rPr>
        <w:drawing>
          <wp:inline distT="0" distB="0" distL="0" distR="0" wp14:anchorId="1025C8F2" wp14:editId="2D4015E8">
            <wp:extent cx="5247903" cy="30861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7126" cy="30915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2657B12" w14:textId="126F5643" w:rsidR="00160FAE" w:rsidRDefault="002A0476" w:rsidP="00EF1DF4">
      <w:pPr>
        <w:jc w:val="center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Рис. 11. Зависимость коэффициента потери подвижности от дальности транспортирования бетонной смеси</w:t>
      </w:r>
    </w:p>
    <w:sectPr w:rsidR="00160FAE" w:rsidSect="009C3A62">
      <w:pgSz w:w="11906" w:h="16838"/>
      <w:pgMar w:top="567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A986943"/>
    <w:multiLevelType w:val="hybridMultilevel"/>
    <w:tmpl w:val="DE3AD3B2"/>
    <w:lvl w:ilvl="0" w:tplc="73EC86F4">
      <w:start w:val="1"/>
      <w:numFmt w:val="decimal"/>
      <w:lvlText w:val="%1."/>
      <w:lvlJc w:val="left"/>
      <w:pPr>
        <w:ind w:left="927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" w15:restartNumberingAfterBreak="0">
    <w:nsid w:val="4AF86242"/>
    <w:multiLevelType w:val="hybridMultilevel"/>
    <w:tmpl w:val="42F2B886"/>
    <w:lvl w:ilvl="0" w:tplc="827E8818">
      <w:start w:val="1"/>
      <w:numFmt w:val="decimal"/>
      <w:lvlText w:val="%1."/>
      <w:lvlJc w:val="left"/>
      <w:pPr>
        <w:ind w:left="1070" w:hanging="360"/>
      </w:pPr>
      <w:rPr>
        <w:rFonts w:hint="default"/>
        <w:i w:val="0"/>
        <w:iCs w:val="0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2" w15:restartNumberingAfterBreak="0">
    <w:nsid w:val="50B21579"/>
    <w:multiLevelType w:val="hybridMultilevel"/>
    <w:tmpl w:val="85A81304"/>
    <w:lvl w:ilvl="0" w:tplc="35AA2ED8">
      <w:numFmt w:val="bullet"/>
      <w:lvlText w:val="-"/>
      <w:lvlJc w:val="left"/>
      <w:pPr>
        <w:ind w:left="1286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6" w:hanging="360"/>
      </w:pPr>
      <w:rPr>
        <w:rFonts w:ascii="Wingdings" w:hAnsi="Wingdings" w:hint="default"/>
      </w:rPr>
    </w:lvl>
  </w:abstractNum>
  <w:abstractNum w:abstractNumId="3" w15:restartNumberingAfterBreak="0">
    <w:nsid w:val="70A36602"/>
    <w:multiLevelType w:val="hybridMultilevel"/>
    <w:tmpl w:val="A620B91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352B0"/>
    <w:rsid w:val="000058A9"/>
    <w:rsid w:val="0008615F"/>
    <w:rsid w:val="000A74EA"/>
    <w:rsid w:val="000B1F27"/>
    <w:rsid w:val="000C274E"/>
    <w:rsid w:val="000E6250"/>
    <w:rsid w:val="000F3787"/>
    <w:rsid w:val="00114844"/>
    <w:rsid w:val="00121512"/>
    <w:rsid w:val="00130310"/>
    <w:rsid w:val="001370F6"/>
    <w:rsid w:val="00156F77"/>
    <w:rsid w:val="00160FAE"/>
    <w:rsid w:val="00176483"/>
    <w:rsid w:val="001B1FAA"/>
    <w:rsid w:val="001D465D"/>
    <w:rsid w:val="001D6337"/>
    <w:rsid w:val="00221A91"/>
    <w:rsid w:val="002320EE"/>
    <w:rsid w:val="002A0476"/>
    <w:rsid w:val="002D6E9E"/>
    <w:rsid w:val="002F09B9"/>
    <w:rsid w:val="00314088"/>
    <w:rsid w:val="003459DD"/>
    <w:rsid w:val="003A5216"/>
    <w:rsid w:val="003D2361"/>
    <w:rsid w:val="003D39DB"/>
    <w:rsid w:val="003D3CA6"/>
    <w:rsid w:val="003F344D"/>
    <w:rsid w:val="004079FA"/>
    <w:rsid w:val="004217B7"/>
    <w:rsid w:val="00431159"/>
    <w:rsid w:val="0046155F"/>
    <w:rsid w:val="00473EB3"/>
    <w:rsid w:val="00487CA8"/>
    <w:rsid w:val="004964F6"/>
    <w:rsid w:val="00534525"/>
    <w:rsid w:val="00552D7E"/>
    <w:rsid w:val="005725ED"/>
    <w:rsid w:val="00587573"/>
    <w:rsid w:val="00592DEC"/>
    <w:rsid w:val="00594FA1"/>
    <w:rsid w:val="005A6C9D"/>
    <w:rsid w:val="005E34F1"/>
    <w:rsid w:val="005F79C3"/>
    <w:rsid w:val="006023AF"/>
    <w:rsid w:val="0063122F"/>
    <w:rsid w:val="00636962"/>
    <w:rsid w:val="0068304B"/>
    <w:rsid w:val="00693F76"/>
    <w:rsid w:val="006C33C8"/>
    <w:rsid w:val="006C6B4F"/>
    <w:rsid w:val="006D392D"/>
    <w:rsid w:val="00703285"/>
    <w:rsid w:val="007124DF"/>
    <w:rsid w:val="007152F9"/>
    <w:rsid w:val="00733B36"/>
    <w:rsid w:val="00774DCF"/>
    <w:rsid w:val="007A745A"/>
    <w:rsid w:val="007B0316"/>
    <w:rsid w:val="007B35B4"/>
    <w:rsid w:val="00833E7E"/>
    <w:rsid w:val="00844EEE"/>
    <w:rsid w:val="00855AC4"/>
    <w:rsid w:val="00872DBA"/>
    <w:rsid w:val="008B27B8"/>
    <w:rsid w:val="008C20B6"/>
    <w:rsid w:val="008F04CF"/>
    <w:rsid w:val="009230B8"/>
    <w:rsid w:val="00985CED"/>
    <w:rsid w:val="009A67F3"/>
    <w:rsid w:val="009B2ABE"/>
    <w:rsid w:val="009C3A62"/>
    <w:rsid w:val="009E0096"/>
    <w:rsid w:val="009F1325"/>
    <w:rsid w:val="009F1D83"/>
    <w:rsid w:val="00A3750C"/>
    <w:rsid w:val="00A51892"/>
    <w:rsid w:val="00AB60CB"/>
    <w:rsid w:val="00AC3BA0"/>
    <w:rsid w:val="00AE6B94"/>
    <w:rsid w:val="00B10253"/>
    <w:rsid w:val="00B1622B"/>
    <w:rsid w:val="00B420E1"/>
    <w:rsid w:val="00B511AB"/>
    <w:rsid w:val="00B808C2"/>
    <w:rsid w:val="00B83DBC"/>
    <w:rsid w:val="00B92832"/>
    <w:rsid w:val="00B962D5"/>
    <w:rsid w:val="00BC526E"/>
    <w:rsid w:val="00BC53CB"/>
    <w:rsid w:val="00C3278C"/>
    <w:rsid w:val="00C6754D"/>
    <w:rsid w:val="00C7432D"/>
    <w:rsid w:val="00C86F83"/>
    <w:rsid w:val="00D0170E"/>
    <w:rsid w:val="00D22753"/>
    <w:rsid w:val="00D3309D"/>
    <w:rsid w:val="00D33200"/>
    <w:rsid w:val="00D352B0"/>
    <w:rsid w:val="00D573F6"/>
    <w:rsid w:val="00D610CD"/>
    <w:rsid w:val="00D93F3D"/>
    <w:rsid w:val="00DA2E79"/>
    <w:rsid w:val="00DB573C"/>
    <w:rsid w:val="00DC5F5C"/>
    <w:rsid w:val="00DD200B"/>
    <w:rsid w:val="00DD7980"/>
    <w:rsid w:val="00DE3163"/>
    <w:rsid w:val="00E04078"/>
    <w:rsid w:val="00E500C1"/>
    <w:rsid w:val="00E76C6E"/>
    <w:rsid w:val="00E86917"/>
    <w:rsid w:val="00E958DC"/>
    <w:rsid w:val="00E95998"/>
    <w:rsid w:val="00EA2627"/>
    <w:rsid w:val="00EA2FDF"/>
    <w:rsid w:val="00EA4A26"/>
    <w:rsid w:val="00EB5BC7"/>
    <w:rsid w:val="00EF1DF4"/>
    <w:rsid w:val="00EF6892"/>
    <w:rsid w:val="00F0045A"/>
    <w:rsid w:val="00F26B3D"/>
    <w:rsid w:val="00F40052"/>
    <w:rsid w:val="00F75899"/>
    <w:rsid w:val="00F75F1D"/>
    <w:rsid w:val="00FC4FCA"/>
    <w:rsid w:val="00FD2F37"/>
    <w:rsid w:val="00FE08A7"/>
    <w:rsid w:val="00FE50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FD54B7"/>
  <w15:chartTrackingRefBased/>
  <w15:docId w15:val="{86023335-8502-49E9-9A22-D45EB65B61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3278C"/>
    <w:pPr>
      <w:ind w:left="720"/>
      <w:contextualSpacing/>
    </w:pPr>
  </w:style>
  <w:style w:type="character" w:styleId="a4">
    <w:name w:val="Placeholder Text"/>
    <w:basedOn w:val="a0"/>
    <w:uiPriority w:val="99"/>
    <w:semiHidden/>
    <w:rsid w:val="00B808C2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5320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4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312</TotalTime>
  <Pages>4</Pages>
  <Words>1096</Words>
  <Characters>6253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7335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User</cp:lastModifiedBy>
  <cp:revision>141</cp:revision>
  <dcterms:created xsi:type="dcterms:W3CDTF">2021-02-08T09:21:00Z</dcterms:created>
  <dcterms:modified xsi:type="dcterms:W3CDTF">2024-01-31T15:19:00Z</dcterms:modified>
</cp:coreProperties>
</file>